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50" w:rsidRPr="00092AF1" w:rsidRDefault="00F97250" w:rsidP="00F9725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092AF1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F97250" w:rsidRPr="00092AF1" w:rsidRDefault="00F97250" w:rsidP="00F97250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2AF1">
        <w:rPr>
          <w:rFonts w:ascii="Times New Roman" w:hAnsi="Times New Roman"/>
          <w:sz w:val="24"/>
          <w:szCs w:val="24"/>
        </w:rPr>
        <w:t>Родинская</w:t>
      </w:r>
      <w:proofErr w:type="spellEnd"/>
      <w:r w:rsidRPr="00092AF1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F97250" w:rsidRPr="00092AF1" w:rsidRDefault="00F97250" w:rsidP="00F97250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2AF1">
        <w:rPr>
          <w:rFonts w:ascii="Times New Roman" w:hAnsi="Times New Roman"/>
          <w:sz w:val="24"/>
          <w:szCs w:val="24"/>
        </w:rPr>
        <w:t>Шипуновского</w:t>
      </w:r>
      <w:proofErr w:type="spellEnd"/>
      <w:r w:rsidRPr="00092AF1">
        <w:rPr>
          <w:rFonts w:ascii="Times New Roman" w:hAnsi="Times New Roman"/>
          <w:sz w:val="24"/>
          <w:szCs w:val="24"/>
        </w:rPr>
        <w:t xml:space="preserve"> района</w:t>
      </w:r>
    </w:p>
    <w:p w:rsidR="00F97250" w:rsidRPr="00092AF1" w:rsidRDefault="00F97250" w:rsidP="00F9725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092AF1">
        <w:rPr>
          <w:rFonts w:ascii="Times New Roman" w:hAnsi="Times New Roman"/>
          <w:sz w:val="24"/>
          <w:szCs w:val="24"/>
        </w:rPr>
        <w:t>Алтайского края</w:t>
      </w:r>
    </w:p>
    <w:p w:rsidR="00F97250" w:rsidRDefault="00F97250" w:rsidP="00F97250">
      <w:pPr>
        <w:jc w:val="right"/>
        <w:rPr>
          <w:rFonts w:ascii="Times New Roman" w:hAnsi="Times New Roman" w:cs="Times New Roman"/>
        </w:rPr>
      </w:pPr>
    </w:p>
    <w:tbl>
      <w:tblPr>
        <w:tblW w:w="5169" w:type="pct"/>
        <w:tblLayout w:type="fixed"/>
        <w:tblLook w:val="01E0"/>
      </w:tblPr>
      <w:tblGrid>
        <w:gridCol w:w="3077"/>
        <w:gridCol w:w="3350"/>
        <w:gridCol w:w="3467"/>
      </w:tblGrid>
      <w:tr w:rsidR="00F97250" w:rsidRPr="00E7032E" w:rsidTr="00947AEE">
        <w:tc>
          <w:tcPr>
            <w:tcW w:w="1555" w:type="pct"/>
          </w:tcPr>
          <w:p w:rsidR="00F97250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250" w:rsidRPr="00E7032E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97250" w:rsidRDefault="00F97250" w:rsidP="00947AEE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8B0880" w:rsidRPr="008B0880" w:rsidRDefault="008B0880" w:rsidP="008B0880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8B0880">
              <w:rPr>
                <w:rFonts w:ascii="Times New Roman" w:hAnsi="Times New Roman" w:cs="Times New Roman"/>
                <w:sz w:val="28"/>
                <w:szCs w:val="28"/>
              </w:rPr>
              <w:t xml:space="preserve">Т.Н. </w:t>
            </w:r>
            <w:proofErr w:type="spellStart"/>
            <w:r w:rsidRPr="008B0880">
              <w:rPr>
                <w:rFonts w:ascii="Times New Roman" w:hAnsi="Times New Roman" w:cs="Times New Roman"/>
                <w:sz w:val="28"/>
                <w:szCs w:val="28"/>
              </w:rPr>
              <w:t>Алекс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Pr="008B0880">
              <w:rPr>
                <w:rFonts w:ascii="Times New Roman" w:hAnsi="Times New Roman" w:cs="Times New Roman"/>
                <w:sz w:val="28"/>
                <w:szCs w:val="28"/>
              </w:rPr>
              <w:t>нко</w:t>
            </w:r>
            <w:proofErr w:type="spellEnd"/>
          </w:p>
          <w:p w:rsidR="00F97250" w:rsidRPr="00E7032E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  <w:proofErr w:type="gramStart"/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F97250" w:rsidRPr="00E7032E" w:rsidRDefault="00F97250" w:rsidP="008B0880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_____201</w:t>
            </w:r>
            <w:r w:rsidR="008B08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93" w:type="pct"/>
          </w:tcPr>
          <w:p w:rsidR="00F97250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250" w:rsidRPr="00E7032E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97250" w:rsidRPr="00E7032E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F97250" w:rsidRPr="00E7032E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7250" w:rsidRDefault="00F97250" w:rsidP="00947AEE">
            <w:pPr>
              <w:tabs>
                <w:tab w:val="left" w:pos="9288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И.В.Богоявленская</w:t>
            </w:r>
            <w:proofErr w:type="spellEnd"/>
          </w:p>
          <w:p w:rsidR="00F97250" w:rsidRPr="00E7032E" w:rsidRDefault="00F97250" w:rsidP="00947AEE">
            <w:pPr>
              <w:tabs>
                <w:tab w:val="left" w:pos="9288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Протокол № ______</w:t>
            </w:r>
          </w:p>
          <w:p w:rsidR="00F97250" w:rsidRPr="00E7032E" w:rsidRDefault="00F97250" w:rsidP="008B0880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«___»_________201</w:t>
            </w:r>
            <w:r w:rsidR="008B08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752" w:type="pct"/>
          </w:tcPr>
          <w:p w:rsidR="00F97250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7250" w:rsidRPr="00E7032E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F97250" w:rsidRPr="00E7032E" w:rsidRDefault="00F9725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F97250" w:rsidRPr="00E7032E" w:rsidRDefault="00F97250" w:rsidP="00947AEE">
            <w:pPr>
              <w:tabs>
                <w:tab w:val="left" w:pos="928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_____ О.И.Попова</w:t>
            </w:r>
          </w:p>
          <w:p w:rsidR="00F97250" w:rsidRPr="00E7032E" w:rsidRDefault="00F97250" w:rsidP="008B0880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Приказ № ___ от «___»_______201</w:t>
            </w:r>
            <w:r w:rsidR="008B08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F97250" w:rsidRPr="00E7032E" w:rsidRDefault="00F97250" w:rsidP="00F972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7250" w:rsidRPr="00E7032E" w:rsidRDefault="00F97250" w:rsidP="00F972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7250" w:rsidRPr="00E7032E" w:rsidRDefault="00F97250" w:rsidP="00F972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32E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F97250" w:rsidRPr="00E7032E" w:rsidRDefault="00F97250" w:rsidP="00F972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32E">
        <w:rPr>
          <w:rFonts w:ascii="Times New Roman" w:hAnsi="Times New Roman" w:cs="Times New Roman"/>
          <w:b/>
          <w:bCs/>
          <w:sz w:val="28"/>
          <w:szCs w:val="28"/>
        </w:rPr>
        <w:t>по учебному курсу  «</w:t>
      </w:r>
      <w:r>
        <w:rPr>
          <w:rFonts w:ascii="Times New Roman" w:hAnsi="Times New Roman" w:cs="Times New Roman"/>
          <w:b/>
          <w:bCs/>
          <w:sz w:val="28"/>
          <w:szCs w:val="28"/>
        </w:rPr>
        <w:t>ХИМИЯ</w:t>
      </w:r>
      <w:r w:rsidRPr="00E7032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97250" w:rsidRPr="00E7032E" w:rsidRDefault="00F97250" w:rsidP="00F972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32E">
        <w:rPr>
          <w:rFonts w:ascii="Times New Roman" w:hAnsi="Times New Roman" w:cs="Times New Roman"/>
          <w:b/>
          <w:bCs/>
          <w:sz w:val="28"/>
          <w:szCs w:val="28"/>
        </w:rPr>
        <w:t xml:space="preserve">для учащихся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7624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7032E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F97250" w:rsidRPr="00E7032E" w:rsidRDefault="00F97250" w:rsidP="00F9725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7250" w:rsidRPr="00E7032E" w:rsidRDefault="00F97250" w:rsidP="00F97250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97250" w:rsidRDefault="00F97250" w:rsidP="00F97250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97250" w:rsidRPr="00E7032E" w:rsidRDefault="00F97250" w:rsidP="00F97250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97250" w:rsidRDefault="00F97250" w:rsidP="00F97250">
      <w:pPr>
        <w:jc w:val="right"/>
        <w:rPr>
          <w:rFonts w:ascii="Times New Roman" w:hAnsi="Times New Roman" w:cs="Times New Roman"/>
          <w:sz w:val="28"/>
          <w:szCs w:val="28"/>
        </w:rPr>
      </w:pPr>
      <w:r w:rsidRPr="00E7032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F97250" w:rsidRDefault="00F97250" w:rsidP="00F97250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Недякина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Анатольевна,</w:t>
      </w:r>
    </w:p>
    <w:p w:rsidR="008B0880" w:rsidRDefault="00F97250" w:rsidP="00F9725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химии и биологии</w:t>
      </w:r>
      <w:r w:rsidR="008B0880">
        <w:rPr>
          <w:rFonts w:ascii="Times New Roman" w:hAnsi="Times New Roman" w:cs="Times New Roman"/>
          <w:sz w:val="28"/>
          <w:szCs w:val="28"/>
        </w:rPr>
        <w:t>,</w:t>
      </w:r>
    </w:p>
    <w:p w:rsidR="00F97250" w:rsidRPr="00E7032E" w:rsidRDefault="008B0880" w:rsidP="00F9725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категория</w:t>
      </w:r>
      <w:r w:rsidR="00F97250">
        <w:rPr>
          <w:rFonts w:ascii="Times New Roman" w:hAnsi="Times New Roman" w:cs="Times New Roman"/>
          <w:sz w:val="28"/>
          <w:szCs w:val="28"/>
        </w:rPr>
        <w:br/>
      </w:r>
    </w:p>
    <w:p w:rsidR="00F97250" w:rsidRDefault="00F97250" w:rsidP="00F972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250" w:rsidRDefault="00F97250" w:rsidP="00F972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250" w:rsidRDefault="00F97250" w:rsidP="00F972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Родино</w:t>
      </w:r>
      <w:r w:rsidRPr="00E7032E">
        <w:rPr>
          <w:rFonts w:ascii="Times New Roman" w:hAnsi="Times New Roman" w:cs="Times New Roman"/>
          <w:sz w:val="28"/>
          <w:szCs w:val="28"/>
        </w:rPr>
        <w:t xml:space="preserve"> 201</w:t>
      </w:r>
      <w:r w:rsidR="008B0880">
        <w:rPr>
          <w:rFonts w:ascii="Times New Roman" w:hAnsi="Times New Roman" w:cs="Times New Roman"/>
          <w:sz w:val="28"/>
          <w:szCs w:val="28"/>
        </w:rPr>
        <w:t>4</w:t>
      </w:r>
    </w:p>
    <w:p w:rsidR="00676242" w:rsidRDefault="00676242" w:rsidP="00C22083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7624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Программа курса химии</w:t>
      </w:r>
    </w:p>
    <w:p w:rsidR="00676242" w:rsidRPr="00676242" w:rsidRDefault="00676242" w:rsidP="00C22083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для 11 класса</w:t>
      </w:r>
    </w:p>
    <w:p w:rsidR="00C22083" w:rsidRDefault="00C22083" w:rsidP="00C22083">
      <w:pPr>
        <w:pStyle w:val="a6"/>
        <w:jc w:val="center"/>
        <w:rPr>
          <w:rFonts w:ascii="Times New Roman" w:hAnsi="Times New Roman" w:cs="Times New Roman"/>
          <w:lang w:eastAsia="ru-RU"/>
        </w:rPr>
      </w:pPr>
      <w:r w:rsidRPr="004A41D9">
        <w:rPr>
          <w:rFonts w:ascii="Times New Roman" w:hAnsi="Times New Roman" w:cs="Times New Roman"/>
          <w:lang w:eastAsia="ru-RU"/>
        </w:rPr>
        <w:t>ПОЯСНИТЕЛЬНАЯ ЗАПИСКА</w:t>
      </w:r>
    </w:p>
    <w:p w:rsidR="00676242" w:rsidRPr="004A41D9" w:rsidRDefault="00676242" w:rsidP="00C22083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AD7897" w:rsidRPr="000F1601" w:rsidRDefault="00AD7897" w:rsidP="00AD7897">
      <w:pPr>
        <w:pStyle w:val="a6"/>
        <w:rPr>
          <w:rFonts w:ascii="Times New Roman" w:hAnsi="Times New Roman" w:cs="Times New Roman"/>
          <w:sz w:val="24"/>
          <w:szCs w:val="24"/>
        </w:rPr>
      </w:pPr>
      <w:r w:rsidRPr="000F1601">
        <w:rPr>
          <w:rFonts w:ascii="Times New Roman" w:hAnsi="Times New Roman" w:cs="Times New Roman"/>
          <w:sz w:val="24"/>
          <w:szCs w:val="24"/>
        </w:rPr>
        <w:t>Рабочая программа по химии в 1</w:t>
      </w:r>
      <w:r w:rsidR="00676242">
        <w:rPr>
          <w:rFonts w:ascii="Times New Roman" w:hAnsi="Times New Roman" w:cs="Times New Roman"/>
          <w:sz w:val="24"/>
          <w:szCs w:val="24"/>
        </w:rPr>
        <w:t>1</w:t>
      </w:r>
      <w:r w:rsidRPr="000F1601">
        <w:rPr>
          <w:rFonts w:ascii="Times New Roman" w:hAnsi="Times New Roman" w:cs="Times New Roman"/>
          <w:sz w:val="24"/>
          <w:szCs w:val="24"/>
        </w:rPr>
        <w:t xml:space="preserve"> классе составлена на основе:</w:t>
      </w:r>
    </w:p>
    <w:p w:rsidR="00AD7897" w:rsidRPr="000F1601" w:rsidRDefault="00AD7897" w:rsidP="00BA34E4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F1601">
        <w:rPr>
          <w:rFonts w:ascii="Times New Roman" w:hAnsi="Times New Roman" w:cs="Times New Roman"/>
          <w:sz w:val="24"/>
          <w:szCs w:val="24"/>
        </w:rPr>
        <w:t xml:space="preserve">федерального компонента государственного стандарта основного общего образования по </w:t>
      </w:r>
      <w:r w:rsidR="00676242">
        <w:rPr>
          <w:rFonts w:ascii="Times New Roman" w:hAnsi="Times New Roman" w:cs="Times New Roman"/>
          <w:sz w:val="24"/>
          <w:szCs w:val="24"/>
        </w:rPr>
        <w:t xml:space="preserve">химии </w:t>
      </w:r>
      <w:r w:rsidRPr="000F1601">
        <w:rPr>
          <w:rFonts w:ascii="Times New Roman" w:hAnsi="Times New Roman" w:cs="Times New Roman"/>
          <w:sz w:val="24"/>
          <w:szCs w:val="24"/>
        </w:rPr>
        <w:t>(базовый уровень) 2004 г.</w:t>
      </w:r>
    </w:p>
    <w:p w:rsidR="00AD7897" w:rsidRPr="000F1601" w:rsidRDefault="00AD7897" w:rsidP="00BA34E4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F1601">
        <w:rPr>
          <w:rFonts w:ascii="Times New Roman" w:hAnsi="Times New Roman" w:cs="Times New Roman"/>
          <w:sz w:val="24"/>
          <w:szCs w:val="24"/>
        </w:rPr>
        <w:t>программы общеобразовательных учреждений:</w:t>
      </w:r>
      <w:proofErr w:type="gramStart"/>
      <w:r w:rsidRPr="000F16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F1601">
        <w:rPr>
          <w:rFonts w:ascii="Times New Roman" w:hAnsi="Times New Roman" w:cs="Times New Roman"/>
          <w:sz w:val="24"/>
          <w:szCs w:val="24"/>
        </w:rPr>
        <w:t xml:space="preserve">Автор </w:t>
      </w:r>
      <w:proofErr w:type="spellStart"/>
      <w:r w:rsidRPr="000F1601">
        <w:rPr>
          <w:rFonts w:ascii="Times New Roman" w:hAnsi="Times New Roman" w:cs="Times New Roman"/>
          <w:sz w:val="24"/>
          <w:szCs w:val="24"/>
        </w:rPr>
        <w:t>Н.Н.Гара</w:t>
      </w:r>
      <w:proofErr w:type="spellEnd"/>
      <w:r w:rsidRPr="000F160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F160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1601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0F1601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</w:t>
      </w:r>
      <w:proofErr w:type="gramEnd"/>
      <w:r w:rsidRPr="000F1601">
        <w:rPr>
          <w:rFonts w:ascii="Times New Roman" w:hAnsi="Times New Roman" w:cs="Times New Roman"/>
          <w:sz w:val="24"/>
          <w:szCs w:val="24"/>
        </w:rPr>
        <w:t xml:space="preserve"> Химия.- </w:t>
      </w:r>
      <w:proofErr w:type="gramStart"/>
      <w:r w:rsidRPr="000F1601">
        <w:rPr>
          <w:rFonts w:ascii="Times New Roman" w:hAnsi="Times New Roman" w:cs="Times New Roman"/>
          <w:sz w:val="24"/>
          <w:szCs w:val="24"/>
        </w:rPr>
        <w:t>М.: Просвещение, 2008)  - 54с.           </w:t>
      </w:r>
      <w:proofErr w:type="gramEnd"/>
    </w:p>
    <w:p w:rsidR="00AD7897" w:rsidRPr="004A41D9" w:rsidRDefault="00AD7897" w:rsidP="00BA34E4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1D9">
        <w:rPr>
          <w:rFonts w:ascii="Times New Roman" w:hAnsi="Times New Roman" w:cs="Times New Roman"/>
          <w:sz w:val="24"/>
          <w:szCs w:val="24"/>
        </w:rPr>
        <w:t>Примерн</w:t>
      </w:r>
      <w:r w:rsidR="00676242">
        <w:rPr>
          <w:rFonts w:ascii="Times New Roman" w:hAnsi="Times New Roman" w:cs="Times New Roman"/>
          <w:sz w:val="24"/>
          <w:szCs w:val="24"/>
        </w:rPr>
        <w:t>ой</w:t>
      </w:r>
      <w:r w:rsidRPr="004A41D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676242">
        <w:rPr>
          <w:rFonts w:ascii="Times New Roman" w:hAnsi="Times New Roman" w:cs="Times New Roman"/>
          <w:sz w:val="24"/>
          <w:szCs w:val="24"/>
        </w:rPr>
        <w:t>ы</w:t>
      </w:r>
      <w:r w:rsidRPr="004A41D9">
        <w:rPr>
          <w:rFonts w:ascii="Times New Roman" w:hAnsi="Times New Roman" w:cs="Times New Roman"/>
          <w:sz w:val="24"/>
          <w:szCs w:val="24"/>
        </w:rPr>
        <w:t xml:space="preserve"> среднего (полного) общего образования по химии (базовый уровень). </w:t>
      </w:r>
    </w:p>
    <w:p w:rsidR="00676242" w:rsidRPr="004A41D9" w:rsidRDefault="00433247" w:rsidP="006762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Настоящая программа составлена для учащихся химии 10—11 классов общеобразовательных учреждений на базовом уровне в двух вариантах: I  вариант — 140 ч/год (2 ч/</w:t>
      </w:r>
      <w:proofErr w:type="spellStart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нед</w:t>
      </w:r>
      <w:proofErr w:type="spellEnd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.); II вариант — 70 ч/год (1 ч/</w:t>
      </w:r>
      <w:proofErr w:type="spellStart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нед</w:t>
      </w:r>
      <w:proofErr w:type="spellEnd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.). Эта программа рекомендуется школьникам, которые к 10 классу не выбрали свою будущую специальность, связанную с химией.</w:t>
      </w:r>
      <w:r w:rsidR="006762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нашей школе реализуется </w:t>
      </w:r>
      <w:r w:rsidR="00676242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 вариант </w:t>
      </w:r>
      <w:r w:rsidR="006762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программы.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Данный курс учащиеся изучают после курса химии для 8—9 классов, где они познакомились с важнейшими химическими понятиями, неорганическими и органическими веществами, применяемыми в промышленности и в повседневной жизни.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proofErr w:type="gramStart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Изучение химии в старшей школе на базовом уровне направлено: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освоение знаний</w:t>
      </w:r>
      <w:r w:rsidR="005F265C" w:rsidRPr="00BA34E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химической составляющей </w:t>
      </w:r>
      <w:proofErr w:type="spellStart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естественно-научной</w:t>
      </w:r>
      <w:proofErr w:type="spellEnd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картины мира, о важнейших химических понятиях, законах и теориях;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овладение умениями</w:t>
      </w:r>
      <w:r w:rsidR="005F265C" w:rsidRPr="00BA34E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 полученные знания для объяснения разнообразных химических явлений и свойств веществ, для оценки роли химии в развитии современных технологий и получении новых материалов;</w:t>
      </w:r>
      <w:proofErr w:type="gramEnd"/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</w:t>
      </w:r>
      <w:r w:rsidR="005F265C" w:rsidRPr="00BA34E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воспитание</w:t>
      </w:r>
      <w:r w:rsidR="005F265C" w:rsidRPr="00BA34E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5F265C" w:rsidRPr="00BA34E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применение полученных знаний и умений</w:t>
      </w:r>
      <w:r w:rsidR="005F265C" w:rsidRPr="00BA34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безопасного использования веществ и материалов в быту, сельском хозяйстве и на производстве,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    Данная программа предусматривает формирование у учащихся </w:t>
      </w:r>
      <w:proofErr w:type="spellStart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умение самостоятельно и мотивированно организовывать свою познавательную деятельность (от постановки цели до получения и оценки результата);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 выполнение в практической деятельности и в повседневной жизни экологических требований; использование </w:t>
      </w:r>
      <w:proofErr w:type="spellStart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мультимедийных</w:t>
      </w:r>
      <w:proofErr w:type="spellEnd"/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ресурсов и компьютерных технологий для обработки, передачи, 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систематизации информации, создания баз данных, презентации результатов познавательной и практической деятельности.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В курсе 10 класса изучается органическая химия, теоретическую основу которой составляют современная теория строения органических соединений, показывающая единство химического, электронного и пространственного строения, явления гомологии и изомерии, классификация и номенклатура органических соединений. Весь курс органической химии пронизан идеей зависимости свойств веществ от состава и их строения, от характера функциональных групп, а также генетических связей между классами органических соединений.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В данном курсе содержатся важнейшие сведения об отдельных веществах и синтетических материалах, о лекарственных препаратах, способствующих формированию здорового образа жизни и общей культуры человека.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Ведущая роль в раскрытии содержания курса химии 11 класса принадлежит электронной теории, периодическому закону и системе химических элементов как наиболее общим научным основам химии.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В данном курсе систематизируются, обобщаются и углубляются знания о ранее изученных теориях и законах химической науки, химических процессах и производствах. В этом учащимся помогают различные наглядные схемы и таблицы, которые позволяют выделить самое главное, самое существенное.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Содержание этих разделов химии раскрывается во взаимосвязи органических и неорганических веществ.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Особое внимание уделено химическому эксперименту, который является основой формирования теоретических знаний. В конце курса выделены три практических занятия обобщающего характера: решение экспериментальных задач по органической и неорганической химии, получение, собирание и распознавание газов.</w:t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F265C" w:rsidRPr="00BA3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Распределение времени по темам в программе ориентировочное. Учитель может изменять его в пределах годовой суммы часов.</w:t>
      </w:r>
      <w:r w:rsidR="006762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Считаю нужным добавить из резерва часы на следующие темы: «</w:t>
      </w:r>
      <w:r w:rsidR="00676242" w:rsidRPr="004A41D9">
        <w:rPr>
          <w:rFonts w:ascii="Times New Roman" w:hAnsi="Times New Roman" w:cs="Times New Roman"/>
          <w:bCs/>
          <w:sz w:val="24"/>
          <w:szCs w:val="24"/>
        </w:rPr>
        <w:t>Важнейшие химические понятия и законы</w:t>
      </w:r>
      <w:r w:rsidR="00676242">
        <w:rPr>
          <w:rFonts w:ascii="Times New Roman" w:hAnsi="Times New Roman" w:cs="Times New Roman"/>
          <w:bCs/>
          <w:sz w:val="24"/>
          <w:szCs w:val="24"/>
        </w:rPr>
        <w:t>» -1 час, «</w:t>
      </w:r>
      <w:r w:rsidR="00676242" w:rsidRPr="004A41D9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химических элементов Д.И.Менделеева на основе учения о строении атома</w:t>
      </w:r>
      <w:r w:rsidR="00676242">
        <w:rPr>
          <w:rFonts w:ascii="Times New Roman" w:hAnsi="Times New Roman" w:cs="Times New Roman"/>
          <w:sz w:val="24"/>
          <w:szCs w:val="24"/>
        </w:rPr>
        <w:t>» -1 час, «</w:t>
      </w:r>
      <w:r w:rsidR="00676242" w:rsidRPr="004A41D9">
        <w:rPr>
          <w:rFonts w:ascii="Times New Roman" w:hAnsi="Times New Roman" w:cs="Times New Roman"/>
          <w:sz w:val="24"/>
          <w:szCs w:val="24"/>
        </w:rPr>
        <w:t>Строение вещества</w:t>
      </w:r>
      <w:r w:rsidR="00676242">
        <w:rPr>
          <w:rFonts w:ascii="Times New Roman" w:hAnsi="Times New Roman" w:cs="Times New Roman"/>
          <w:sz w:val="24"/>
          <w:szCs w:val="24"/>
        </w:rPr>
        <w:t>» -1 час, «</w:t>
      </w:r>
      <w:r w:rsidR="00676242" w:rsidRPr="004A41D9">
        <w:rPr>
          <w:rFonts w:ascii="Times New Roman" w:hAnsi="Times New Roman" w:cs="Times New Roman"/>
          <w:sz w:val="24"/>
          <w:szCs w:val="24"/>
        </w:rPr>
        <w:t>Химические реакции</w:t>
      </w:r>
      <w:r w:rsidR="00676242">
        <w:rPr>
          <w:rFonts w:ascii="Times New Roman" w:hAnsi="Times New Roman" w:cs="Times New Roman"/>
          <w:sz w:val="24"/>
          <w:szCs w:val="24"/>
        </w:rPr>
        <w:t>» -2 часа</w:t>
      </w:r>
      <w:r w:rsidR="008B0880">
        <w:rPr>
          <w:rFonts w:ascii="Times New Roman" w:hAnsi="Times New Roman" w:cs="Times New Roman"/>
          <w:sz w:val="24"/>
          <w:szCs w:val="24"/>
        </w:rPr>
        <w:t xml:space="preserve"> и оставить в резерве 4 часа.</w:t>
      </w:r>
      <w:r w:rsidR="006762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554" w:rsidRPr="00100554" w:rsidRDefault="00100554" w:rsidP="00100554">
      <w:pPr>
        <w:pStyle w:val="2"/>
        <w:spacing w:line="240" w:lineRule="auto"/>
        <w:ind w:right="34"/>
        <w:jc w:val="center"/>
        <w:rPr>
          <w:sz w:val="28"/>
          <w:szCs w:val="28"/>
        </w:rPr>
      </w:pPr>
      <w:r w:rsidRPr="00100554">
        <w:rPr>
          <w:sz w:val="28"/>
          <w:szCs w:val="28"/>
        </w:rPr>
        <w:t>Планируемые результаты изучения химии</w:t>
      </w:r>
    </w:p>
    <w:p w:rsidR="00100554" w:rsidRPr="00100554" w:rsidRDefault="00100554" w:rsidP="00100554">
      <w:pPr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00554">
        <w:rPr>
          <w:rFonts w:ascii="Times New Roman" w:hAnsi="Times New Roman" w:cs="Times New Roman"/>
          <w:bCs/>
          <w:iCs/>
          <w:sz w:val="24"/>
          <w:szCs w:val="24"/>
        </w:rPr>
        <w:t>В РЕЗУЛЬТАТЕ ИЗУЧЕНИЯ ХИМИИ НА БАЗОВОМ УРОВНЕ УЧЕНИК ДОЛЖЕН</w:t>
      </w:r>
    </w:p>
    <w:p w:rsidR="00100554" w:rsidRPr="00100554" w:rsidRDefault="00100554" w:rsidP="00100554">
      <w:pPr>
        <w:ind w:firstLine="5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554">
        <w:rPr>
          <w:rFonts w:ascii="Times New Roman" w:hAnsi="Times New Roman" w:cs="Times New Roman"/>
          <w:b/>
          <w:sz w:val="24"/>
          <w:szCs w:val="24"/>
        </w:rPr>
        <w:t>знать / понимать</w:t>
      </w:r>
    </w:p>
    <w:p w:rsidR="00100554" w:rsidRPr="00100554" w:rsidRDefault="00100554" w:rsidP="00100554">
      <w:pPr>
        <w:pStyle w:val="2"/>
        <w:numPr>
          <w:ilvl w:val="0"/>
          <w:numId w:val="9"/>
        </w:numPr>
        <w:spacing w:after="0" w:line="240" w:lineRule="auto"/>
        <w:ind w:left="0" w:firstLine="561"/>
        <w:jc w:val="both"/>
      </w:pPr>
      <w:proofErr w:type="gramStart"/>
      <w:r w:rsidRPr="00100554">
        <w:rPr>
          <w:b/>
          <w:i/>
        </w:rPr>
        <w:t>важнейшие химические понятия</w:t>
      </w:r>
      <w:r w:rsidRPr="00100554">
        <w:rPr>
          <w:b/>
        </w:rPr>
        <w:t>:</w:t>
      </w:r>
      <w:r w:rsidRPr="00100554"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100554">
        <w:t>электроотрицательность</w:t>
      </w:r>
      <w:proofErr w:type="spellEnd"/>
      <w:r w:rsidRPr="00100554"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100554">
        <w:t>неэлектролит</w:t>
      </w:r>
      <w:proofErr w:type="spellEnd"/>
      <w:r w:rsidRPr="00100554"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100554" w:rsidRPr="00100554" w:rsidRDefault="00100554" w:rsidP="00100554">
      <w:pPr>
        <w:pStyle w:val="2"/>
        <w:numPr>
          <w:ilvl w:val="0"/>
          <w:numId w:val="9"/>
        </w:numPr>
        <w:spacing w:after="0" w:line="240" w:lineRule="auto"/>
        <w:ind w:left="0" w:firstLine="561"/>
        <w:jc w:val="both"/>
      </w:pPr>
      <w:r w:rsidRPr="00100554">
        <w:rPr>
          <w:b/>
          <w:i/>
        </w:rPr>
        <w:t>основные законы химии</w:t>
      </w:r>
      <w:r w:rsidRPr="00100554">
        <w:rPr>
          <w:b/>
        </w:rPr>
        <w:t xml:space="preserve">: </w:t>
      </w:r>
      <w:r w:rsidRPr="00100554">
        <w:t>сохранения массы веществ, постоянства состава, периодический закон;</w:t>
      </w:r>
    </w:p>
    <w:p w:rsidR="00100554" w:rsidRPr="00100554" w:rsidRDefault="00100554" w:rsidP="00100554">
      <w:pPr>
        <w:pStyle w:val="2"/>
        <w:numPr>
          <w:ilvl w:val="0"/>
          <w:numId w:val="9"/>
        </w:numPr>
        <w:spacing w:after="0" w:line="240" w:lineRule="auto"/>
        <w:ind w:left="0" w:firstLine="561"/>
        <w:jc w:val="both"/>
      </w:pPr>
      <w:r w:rsidRPr="00100554">
        <w:rPr>
          <w:b/>
          <w:i/>
        </w:rPr>
        <w:lastRenderedPageBreak/>
        <w:t>основные теории химии</w:t>
      </w:r>
      <w:r w:rsidRPr="00100554">
        <w:rPr>
          <w:b/>
        </w:rPr>
        <w:t>:</w:t>
      </w:r>
      <w:r w:rsidRPr="00100554">
        <w:t xml:space="preserve"> химической связи, электролитической диссоциации, строения органических соединений;</w:t>
      </w:r>
    </w:p>
    <w:p w:rsidR="00100554" w:rsidRPr="00100554" w:rsidRDefault="00100554" w:rsidP="00100554">
      <w:pPr>
        <w:pStyle w:val="2"/>
        <w:numPr>
          <w:ilvl w:val="0"/>
          <w:numId w:val="9"/>
        </w:numPr>
        <w:spacing w:after="0" w:line="240" w:lineRule="auto"/>
        <w:ind w:left="0" w:firstLine="561"/>
        <w:jc w:val="both"/>
      </w:pPr>
      <w:proofErr w:type="gramStart"/>
      <w:r w:rsidRPr="00100554">
        <w:rPr>
          <w:b/>
          <w:i/>
        </w:rPr>
        <w:t>важнейшие вещества и материалы</w:t>
      </w:r>
      <w:r w:rsidRPr="00100554">
        <w:rPr>
          <w:b/>
        </w:rPr>
        <w:t>:</w:t>
      </w:r>
      <w:r w:rsidRPr="00100554"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100554" w:rsidRPr="00100554" w:rsidRDefault="00100554" w:rsidP="0010055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554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554">
        <w:rPr>
          <w:rFonts w:ascii="Times New Roman" w:hAnsi="Times New Roman" w:cs="Times New Roman"/>
          <w:b/>
          <w:i/>
          <w:sz w:val="24"/>
          <w:szCs w:val="24"/>
        </w:rPr>
        <w:t>называть</w:t>
      </w:r>
      <w:r w:rsidRPr="00100554">
        <w:rPr>
          <w:rFonts w:ascii="Times New Roman" w:hAnsi="Times New Roman" w:cs="Times New Roman"/>
          <w:bCs/>
          <w:sz w:val="24"/>
          <w:szCs w:val="24"/>
        </w:rPr>
        <w:t xml:space="preserve"> изученные </w:t>
      </w:r>
      <w:r w:rsidRPr="00100554">
        <w:rPr>
          <w:rFonts w:ascii="Times New Roman" w:hAnsi="Times New Roman" w:cs="Times New Roman"/>
          <w:sz w:val="24"/>
          <w:szCs w:val="24"/>
        </w:rPr>
        <w:t>вещества по «тривиальной» или международной номенклатуре;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554">
        <w:rPr>
          <w:rFonts w:ascii="Times New Roman" w:hAnsi="Times New Roman" w:cs="Times New Roman"/>
          <w:b/>
          <w:i/>
          <w:sz w:val="24"/>
          <w:szCs w:val="24"/>
        </w:rPr>
        <w:t>определять</w:t>
      </w:r>
      <w:r w:rsidRPr="0010055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0554">
        <w:rPr>
          <w:rFonts w:ascii="Times New Roman" w:hAnsi="Times New Roman" w:cs="Times New Roman"/>
          <w:sz w:val="24"/>
          <w:szCs w:val="24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554">
        <w:rPr>
          <w:rFonts w:ascii="Times New Roman" w:hAnsi="Times New Roman" w:cs="Times New Roman"/>
          <w:b/>
          <w:i/>
          <w:sz w:val="24"/>
          <w:szCs w:val="24"/>
        </w:rPr>
        <w:t>характеризовать</w:t>
      </w:r>
      <w:r w:rsidRPr="0010055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0554">
        <w:rPr>
          <w:rFonts w:ascii="Times New Roman" w:hAnsi="Times New Roman" w:cs="Times New Roman"/>
          <w:sz w:val="24"/>
          <w:szCs w:val="24"/>
        </w:rPr>
        <w:t>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554">
        <w:rPr>
          <w:rFonts w:ascii="Times New Roman" w:hAnsi="Times New Roman" w:cs="Times New Roman"/>
          <w:b/>
          <w:i/>
          <w:sz w:val="24"/>
          <w:szCs w:val="24"/>
        </w:rPr>
        <w:t>объяснять</w:t>
      </w:r>
      <w:r w:rsidRPr="0010055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0554">
        <w:rPr>
          <w:rFonts w:ascii="Times New Roman" w:hAnsi="Times New Roman" w:cs="Times New Roman"/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100554" w:rsidRPr="00100554" w:rsidRDefault="00100554" w:rsidP="00100554">
      <w:pPr>
        <w:pStyle w:val="a9"/>
        <w:numPr>
          <w:ilvl w:val="0"/>
          <w:numId w:val="9"/>
        </w:numPr>
        <w:tabs>
          <w:tab w:val="clear" w:pos="9349"/>
        </w:tabs>
        <w:spacing w:line="240" w:lineRule="auto"/>
        <w:rPr>
          <w:b w:val="0"/>
          <w:szCs w:val="24"/>
        </w:rPr>
      </w:pPr>
      <w:r w:rsidRPr="00100554">
        <w:rPr>
          <w:i/>
          <w:szCs w:val="24"/>
        </w:rPr>
        <w:t>выполнять химический эксперимент</w:t>
      </w:r>
      <w:r w:rsidRPr="00100554">
        <w:rPr>
          <w:szCs w:val="24"/>
        </w:rPr>
        <w:t xml:space="preserve"> </w:t>
      </w:r>
      <w:r w:rsidRPr="00100554">
        <w:rPr>
          <w:b w:val="0"/>
          <w:szCs w:val="24"/>
        </w:rPr>
        <w:t>по распознаванию важнейших неорганических и органических веществ;</w:t>
      </w:r>
    </w:p>
    <w:p w:rsidR="00100554" w:rsidRPr="00100554" w:rsidRDefault="00100554" w:rsidP="00100554">
      <w:pPr>
        <w:pStyle w:val="a9"/>
        <w:numPr>
          <w:ilvl w:val="0"/>
          <w:numId w:val="9"/>
        </w:numPr>
        <w:tabs>
          <w:tab w:val="clear" w:pos="9349"/>
        </w:tabs>
        <w:spacing w:line="240" w:lineRule="auto"/>
        <w:rPr>
          <w:szCs w:val="24"/>
        </w:rPr>
      </w:pPr>
      <w:r w:rsidRPr="00100554">
        <w:rPr>
          <w:bCs/>
          <w:i/>
          <w:iCs/>
          <w:szCs w:val="24"/>
        </w:rPr>
        <w:t>проводить</w:t>
      </w:r>
      <w:r w:rsidRPr="00100554">
        <w:rPr>
          <w:szCs w:val="24"/>
        </w:rPr>
        <w:t xml:space="preserve"> </w:t>
      </w:r>
      <w:r w:rsidRPr="00100554">
        <w:rPr>
          <w:b w:val="0"/>
          <w:szCs w:val="24"/>
        </w:rPr>
        <w:t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100554">
        <w:rPr>
          <w:b w:val="0"/>
          <w:szCs w:val="24"/>
        </w:rPr>
        <w:t>ии и ее</w:t>
      </w:r>
      <w:proofErr w:type="gramEnd"/>
      <w:r w:rsidRPr="00100554">
        <w:rPr>
          <w:b w:val="0"/>
          <w:szCs w:val="24"/>
        </w:rPr>
        <w:t xml:space="preserve"> представления в различных формах;</w:t>
      </w:r>
    </w:p>
    <w:p w:rsidR="00100554" w:rsidRPr="00100554" w:rsidRDefault="00100554" w:rsidP="00100554">
      <w:pPr>
        <w:ind w:firstLine="56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0554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00554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100554">
        <w:rPr>
          <w:rFonts w:ascii="Times New Roman" w:hAnsi="Times New Roman" w:cs="Times New Roman"/>
          <w:bCs/>
          <w:sz w:val="24"/>
          <w:szCs w:val="24"/>
        </w:rPr>
        <w:t>: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554">
        <w:rPr>
          <w:rFonts w:ascii="Times New Roman" w:hAnsi="Times New Roman" w:cs="Times New Roman"/>
          <w:bCs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554">
        <w:rPr>
          <w:rFonts w:ascii="Times New Roman" w:hAnsi="Times New Roman" w:cs="Times New Roman"/>
          <w:bCs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554">
        <w:rPr>
          <w:rFonts w:ascii="Times New Roman" w:hAnsi="Times New Roman" w:cs="Times New Roman"/>
          <w:sz w:val="24"/>
          <w:szCs w:val="24"/>
        </w:rPr>
        <w:t>экологически грамотного поведения в окружающей среде;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554">
        <w:rPr>
          <w:rFonts w:ascii="Times New Roman" w:hAnsi="Times New Roman" w:cs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554">
        <w:rPr>
          <w:rFonts w:ascii="Times New Roman" w:hAnsi="Times New Roman" w:cs="Times New Roman"/>
          <w:bCs/>
          <w:sz w:val="24"/>
          <w:szCs w:val="24"/>
        </w:rPr>
        <w:t>безопасного обращения с горючими и токсичными веществами, лабораторным оборудованием;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554">
        <w:rPr>
          <w:rFonts w:ascii="Times New Roman" w:hAnsi="Times New Roman" w:cs="Times New Roman"/>
          <w:bCs/>
          <w:sz w:val="24"/>
          <w:szCs w:val="24"/>
        </w:rPr>
        <w:t>приготовления растворов заданной концентрации в быту и на производстве;</w:t>
      </w:r>
    </w:p>
    <w:p w:rsidR="00100554" w:rsidRPr="00100554" w:rsidRDefault="00100554" w:rsidP="0010055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554">
        <w:rPr>
          <w:rFonts w:ascii="Times New Roman" w:hAnsi="Times New Roman" w:cs="Times New Roman"/>
          <w:bCs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  <w:r w:rsidRPr="00100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554" w:rsidRPr="00100554" w:rsidRDefault="00100554" w:rsidP="00100554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D7897" w:rsidRPr="005464A9" w:rsidRDefault="00AD7897" w:rsidP="00AD7897">
      <w:pPr>
        <w:pStyle w:val="a6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464A9">
        <w:rPr>
          <w:rFonts w:ascii="Times New Roman" w:hAnsi="Times New Roman" w:cs="Times New Roman"/>
          <w:bCs/>
          <w:sz w:val="28"/>
          <w:szCs w:val="28"/>
          <w:lang w:eastAsia="ru-RU"/>
        </w:rPr>
        <w:t>Содержание курса</w:t>
      </w:r>
    </w:p>
    <w:p w:rsidR="00AD7897" w:rsidRPr="005464A9" w:rsidRDefault="00AD7897" w:rsidP="00AD7897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464A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70 ч/год </w:t>
      </w:r>
    </w:p>
    <w:p w:rsidR="00AD7897" w:rsidRPr="00100554" w:rsidRDefault="00AD7897" w:rsidP="00AD7897">
      <w:pPr>
        <w:pStyle w:val="a6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0554">
        <w:rPr>
          <w:rFonts w:ascii="Times New Roman" w:hAnsi="Times New Roman" w:cs="Times New Roman"/>
          <w:bCs/>
          <w:sz w:val="24"/>
          <w:szCs w:val="24"/>
          <w:lang w:eastAsia="ru-RU"/>
        </w:rPr>
        <w:t>ТЕОРЕТИЧЕСКИЕ ОСНОВЫ ХИМИИ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 Важнейшие химические понятия и законы (3 ч)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Атом. Химический элемент. Изотопы. Простые и сложные вещества.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Тема 2. Периодический закон и периодическая система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  <w:t>химических элементов Д. И. Менделеева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  <w:t>на основе учения о строении атомов (4 ч)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     Атомные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орбитали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s</w:t>
      </w:r>
      <w:proofErr w:type="spell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 xml:space="preserve">-,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p</w:t>
      </w:r>
      <w:proofErr w:type="spell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 xml:space="preserve">-,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d</w:t>
      </w:r>
      <w:proofErr w:type="spell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>-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f-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электроны. Особенности размещения электронов по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орбиталям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Короткий и длинный варианты таблицы химических элементов.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Положение в периодической системе химических элементов Д. И. Менделеева водорода, лантаноидов, актиноидов и искусственно полученных элементов.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Валентность и валентные возможности атомов. Периодическое изменение валентности и размеров атомов.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Расчетные задачи.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Вычисления массы, объема или количества вещества по известной массе, объему или количеству вещества одного из вступивших в реакцию или получившихся в результате реакции.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3. Строение вещества (8 ч)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Химическая связь.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Виды и механизмы образования химической связи. Ионная связь. Катионы и анионы. Ковалентная неполярная связь. Ковалентная полярная связь.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Электроотрицательность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 Степень окисления. Металлическая связь.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Водородная связь. Пространственное строение молекул неорганических и органических веществ.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Типы кристаллических решеток и свойства веществ.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Причины многообразия веществ: изомерия, гомология, аллотропия,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изотопия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Дисперсные системы. Истинные растворы. Способы выражения концентрации растворов: массовая доля растворенного вещества,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молярная концентрация. Коллоидные растворы. Золи, гели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Модели ионных, атомных, молекулярных и металлических кристаллических решеток. Эффект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Тиндаля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 Модели молекул изомеров, гомологов.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Практическая работа. 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Приготовление растворов с заданной молярной концентрацией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Расчетные задачи.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4. Химические реакции (13 ч)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Классификация химических реакций в неорганической и органической химии.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Скорость реакции, ее зависимость от различных факторов.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Закон действующих масс. Энергия активации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Ле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Шателье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 Производство серной кислоты контактным способом.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Электролитическая диссоциация. Сильные и слабые электролиты.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Кислотно-основные взаимодействия в растворах.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Среда водных растворов: кислая, нейтральная, щелочная.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Ионное произведение воды.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Водородный показатель (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pH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) раствора.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Гидролиз органических и неорганических соединений.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Зависимость скорости реакции от концентрации и температуры. Разложение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пероксида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водорода в присутствии катализатора. Определение среды раствора с помощью универсального индикатора.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Проведение реакций ионного обмена для характеристики свойств электролитов.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Практическая работа.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Влияние различных факторов на скорость химической реакции.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Расчетные задачи.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Вычисления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AD7897" w:rsidRPr="00100554" w:rsidRDefault="00AD7897" w:rsidP="00AD7897">
      <w:pPr>
        <w:pStyle w:val="a6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0554">
        <w:rPr>
          <w:rFonts w:ascii="Times New Roman" w:hAnsi="Times New Roman" w:cs="Times New Roman"/>
          <w:bCs/>
          <w:sz w:val="24"/>
          <w:szCs w:val="24"/>
          <w:lang w:eastAsia="ru-RU"/>
        </w:rPr>
        <w:t>НЕОРГАНИЧЕСКАЯ ХИМИЯ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Тема 5. Металлы (13 ч)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Положение металлов в периодической системе химических элементов Д. И. Менделеева. Общие свойства металлов. Электрохимический ряд напряжений металлов. Общие способы получения металлов. Электролиз растворов и расплавов.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Понятие о коррозии металлов. Способы защиты от коррозии.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Обзор металлов главных подгрупп (А-групп) периодической системы химических элементов.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proofErr w:type="gram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Обзор металлов побочных подгрупп (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Б-групп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) периодической системы химических элементов (медь, цинк,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титан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хром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, железо,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никель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платина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).</w:t>
      </w:r>
      <w:proofErr w:type="gram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Сплавы металлов.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     Оксиды и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гидроксиды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металлов.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Ознакомление с образцами металлов и их соединений. Взаимодействие щелочных и щелочноземельных металлов с водой. Взаимодействие меди с кислородом и серой. Электролиз раствора хлорида меди(II). Опыты по коррозии металлов и защите от нее.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Взаимодействие цинка и железа с растворами кислот и щелочей. Знакомство с образцами металлов и их рудами (работа с коллекциями).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Расчетные задачи.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Расчеты по химическим уравнениям, связанные с массовой долей выхода продукта реакции </w:t>
      </w:r>
      <w:proofErr w:type="gram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теоретически возможного.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6. Неметаллы (8 ч)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Обзор свойств неметаллов. Окислительно-восстановительные свойства типичных неметаллов. Оксиды неметаллов и кислородсодержащие кислоты. Водородные соединения неметаллов.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Образцы неметаллов. Образцы оксидов неметаллов и кислородсодержащих кислот. Горение серы, фосфора, железа, магния в кислороде.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Знакомство с образцами неметаллов и их природными соединениями (работа с коллекциями). Распознавание хлоридов, сульфатов, карбонатов.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7. Генетическая связь неорганических и органических веществ. Практикум (14 ч)</w:t>
      </w:r>
    </w:p>
    <w:p w:rsidR="00AD7897" w:rsidRPr="004A41D9" w:rsidRDefault="00AD7897" w:rsidP="00AD7897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Генетическая связь неорганических и органических веществ.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Практикум: решение экспериментальных задач по неорганической химии; решение экспериментальных задач по органической химии; решение практических расчетных задач; получение, собирание и распознавание газов; решение экспериментальных задач по определению пластмасс и волокон.</w:t>
      </w:r>
    </w:p>
    <w:p w:rsidR="00AD7897" w:rsidRDefault="00AD7897" w:rsidP="00C746C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F5CCF" w:rsidRDefault="004A41D9" w:rsidP="008F5C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8F5CCF">
        <w:rPr>
          <w:rFonts w:ascii="Times New Roman" w:hAnsi="Times New Roman" w:cs="Times New Roman"/>
          <w:b/>
          <w:sz w:val="24"/>
          <w:szCs w:val="24"/>
        </w:rPr>
        <w:t>емати</w:t>
      </w:r>
      <w:r w:rsidR="008F5CCF" w:rsidRPr="006904C2">
        <w:rPr>
          <w:rFonts w:ascii="Times New Roman" w:hAnsi="Times New Roman" w:cs="Times New Roman"/>
          <w:b/>
          <w:sz w:val="24"/>
          <w:szCs w:val="24"/>
        </w:rPr>
        <w:t>ческий план</w:t>
      </w:r>
    </w:p>
    <w:tbl>
      <w:tblPr>
        <w:tblStyle w:val="a8"/>
        <w:tblW w:w="0" w:type="auto"/>
        <w:jc w:val="center"/>
        <w:tblInd w:w="469" w:type="dxa"/>
        <w:tblLook w:val="04A0"/>
      </w:tblPr>
      <w:tblGrid>
        <w:gridCol w:w="589"/>
        <w:gridCol w:w="3137"/>
        <w:gridCol w:w="1393"/>
        <w:gridCol w:w="2281"/>
      </w:tblGrid>
      <w:tr w:rsidR="008F5CCF" w:rsidRPr="004403A5" w:rsidTr="005847E3">
        <w:trPr>
          <w:jc w:val="center"/>
        </w:trPr>
        <w:tc>
          <w:tcPr>
            <w:tcW w:w="589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37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393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2281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часов (ФАКТ.)</w:t>
            </w:r>
          </w:p>
        </w:tc>
      </w:tr>
      <w:tr w:rsidR="008F5CCF" w:rsidRPr="004403A5" w:rsidTr="005847E3">
        <w:trPr>
          <w:jc w:val="center"/>
        </w:trPr>
        <w:tc>
          <w:tcPr>
            <w:tcW w:w="589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37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Важнейшие химические понятия и законы</w:t>
            </w:r>
          </w:p>
        </w:tc>
        <w:tc>
          <w:tcPr>
            <w:tcW w:w="1393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  <w:tc>
          <w:tcPr>
            <w:tcW w:w="2281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</w:t>
            </w:r>
          </w:p>
        </w:tc>
      </w:tr>
      <w:tr w:rsidR="008F5CCF" w:rsidRPr="004403A5" w:rsidTr="005847E3">
        <w:trPr>
          <w:jc w:val="center"/>
        </w:trPr>
        <w:tc>
          <w:tcPr>
            <w:tcW w:w="589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37" w:type="dxa"/>
          </w:tcPr>
          <w:p w:rsidR="008F5CCF" w:rsidRPr="004A41D9" w:rsidRDefault="008F5CCF" w:rsidP="005847E3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и периодическая система химических элементов Д.И.Менделеева </w:t>
            </w:r>
          </w:p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на основе учения о строении атома</w:t>
            </w:r>
          </w:p>
        </w:tc>
        <w:tc>
          <w:tcPr>
            <w:tcW w:w="1393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</w:t>
            </w:r>
          </w:p>
        </w:tc>
        <w:tc>
          <w:tcPr>
            <w:tcW w:w="2281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ч</w:t>
            </w:r>
          </w:p>
        </w:tc>
      </w:tr>
      <w:tr w:rsidR="008F5CCF" w:rsidRPr="004403A5" w:rsidTr="005847E3">
        <w:trPr>
          <w:jc w:val="center"/>
        </w:trPr>
        <w:tc>
          <w:tcPr>
            <w:tcW w:w="589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8F5CCF" w:rsidRPr="004A41D9" w:rsidRDefault="008F5CCF" w:rsidP="005847E3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Строение вещества</w:t>
            </w:r>
          </w:p>
        </w:tc>
        <w:tc>
          <w:tcPr>
            <w:tcW w:w="1393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ч</w:t>
            </w:r>
          </w:p>
        </w:tc>
        <w:tc>
          <w:tcPr>
            <w:tcW w:w="2281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ч</w:t>
            </w:r>
          </w:p>
        </w:tc>
      </w:tr>
      <w:tr w:rsidR="008F5CCF" w:rsidRPr="004403A5" w:rsidTr="005847E3">
        <w:trPr>
          <w:jc w:val="center"/>
        </w:trPr>
        <w:tc>
          <w:tcPr>
            <w:tcW w:w="589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37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реакции   </w:t>
            </w:r>
          </w:p>
        </w:tc>
        <w:tc>
          <w:tcPr>
            <w:tcW w:w="1393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ч</w:t>
            </w:r>
          </w:p>
        </w:tc>
        <w:tc>
          <w:tcPr>
            <w:tcW w:w="2281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15ч</w:t>
            </w:r>
          </w:p>
        </w:tc>
      </w:tr>
      <w:tr w:rsidR="008F5CCF" w:rsidRPr="004403A5" w:rsidTr="005847E3">
        <w:trPr>
          <w:jc w:val="center"/>
        </w:trPr>
        <w:tc>
          <w:tcPr>
            <w:tcW w:w="589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37" w:type="dxa"/>
          </w:tcPr>
          <w:p w:rsidR="008F5CCF" w:rsidRPr="004A41D9" w:rsidRDefault="008F5CCF" w:rsidP="005847E3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 xml:space="preserve">Металлы </w:t>
            </w:r>
          </w:p>
        </w:tc>
        <w:tc>
          <w:tcPr>
            <w:tcW w:w="1393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ч</w:t>
            </w:r>
          </w:p>
        </w:tc>
        <w:tc>
          <w:tcPr>
            <w:tcW w:w="2281" w:type="dxa"/>
          </w:tcPr>
          <w:p w:rsidR="008F5CCF" w:rsidRPr="004A41D9" w:rsidRDefault="008F5CCF" w:rsidP="008B08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B0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8F5CCF" w:rsidRPr="004403A5" w:rsidTr="005847E3">
        <w:trPr>
          <w:jc w:val="center"/>
        </w:trPr>
        <w:tc>
          <w:tcPr>
            <w:tcW w:w="589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37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Неметаллы</w:t>
            </w:r>
          </w:p>
        </w:tc>
        <w:tc>
          <w:tcPr>
            <w:tcW w:w="1393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ч</w:t>
            </w:r>
          </w:p>
        </w:tc>
        <w:tc>
          <w:tcPr>
            <w:tcW w:w="2281" w:type="dxa"/>
          </w:tcPr>
          <w:p w:rsidR="008F5CCF" w:rsidRPr="004A41D9" w:rsidRDefault="008B0880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8F5CCF"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8F5CCF" w:rsidRPr="004403A5" w:rsidTr="005847E3">
        <w:trPr>
          <w:jc w:val="center"/>
        </w:trPr>
        <w:tc>
          <w:tcPr>
            <w:tcW w:w="589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3137" w:type="dxa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Генетическая связь неорганических и органических веществ. Практикум</w:t>
            </w:r>
          </w:p>
        </w:tc>
        <w:tc>
          <w:tcPr>
            <w:tcW w:w="1393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ч</w:t>
            </w:r>
          </w:p>
        </w:tc>
        <w:tc>
          <w:tcPr>
            <w:tcW w:w="2281" w:type="dxa"/>
          </w:tcPr>
          <w:p w:rsidR="008F5CCF" w:rsidRPr="004A41D9" w:rsidRDefault="008F5CCF" w:rsidP="008B08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B0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8F5CCF" w:rsidRPr="004403A5" w:rsidTr="005847E3">
        <w:trPr>
          <w:jc w:val="center"/>
        </w:trPr>
        <w:tc>
          <w:tcPr>
            <w:tcW w:w="3726" w:type="dxa"/>
            <w:gridSpan w:val="2"/>
          </w:tcPr>
          <w:p w:rsidR="008F5CCF" w:rsidRPr="004A41D9" w:rsidRDefault="008F5CCF" w:rsidP="005847E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393" w:type="dxa"/>
          </w:tcPr>
          <w:p w:rsidR="008F5CCF" w:rsidRPr="004A41D9" w:rsidRDefault="008F5CCF" w:rsidP="005847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61+9 </w:t>
            </w:r>
            <w:r w:rsidRPr="004A4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РЕЗЕРВ</w:t>
            </w:r>
          </w:p>
        </w:tc>
        <w:tc>
          <w:tcPr>
            <w:tcW w:w="2281" w:type="dxa"/>
          </w:tcPr>
          <w:p w:rsidR="008F5CCF" w:rsidRPr="004A41D9" w:rsidRDefault="008B0880" w:rsidP="008B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66+4</w:t>
            </w:r>
          </w:p>
        </w:tc>
      </w:tr>
    </w:tbl>
    <w:p w:rsidR="00433247" w:rsidRDefault="00433247" w:rsidP="0006079F">
      <w:pPr>
        <w:pStyle w:val="a6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746C7" w:rsidRPr="00433247" w:rsidRDefault="0006079F" w:rsidP="0006079F">
      <w:pPr>
        <w:pStyle w:val="a6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332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Календарно – тематическое планирование</w:t>
      </w:r>
    </w:p>
    <w:p w:rsidR="00C746C7" w:rsidRPr="00433247" w:rsidRDefault="00C746C7" w:rsidP="0006079F">
      <w:pPr>
        <w:pStyle w:val="a6"/>
        <w:jc w:val="center"/>
        <w:rPr>
          <w:sz w:val="28"/>
          <w:szCs w:val="28"/>
          <w:shd w:val="clear" w:color="auto" w:fill="FFFFFF"/>
          <w:lang w:eastAsia="ru-RU"/>
        </w:rPr>
      </w:pPr>
    </w:p>
    <w:tbl>
      <w:tblPr>
        <w:tblStyle w:val="a8"/>
        <w:tblW w:w="5045" w:type="pct"/>
        <w:tblLayout w:type="fixed"/>
        <w:tblLook w:val="04A0"/>
      </w:tblPr>
      <w:tblGrid>
        <w:gridCol w:w="475"/>
        <w:gridCol w:w="6717"/>
        <w:gridCol w:w="568"/>
        <w:gridCol w:w="570"/>
        <w:gridCol w:w="1304"/>
        <w:gridCol w:w="8"/>
        <w:gridCol w:w="15"/>
      </w:tblGrid>
      <w:tr w:rsidR="00433247" w:rsidRPr="004A41D9" w:rsidTr="00433247">
        <w:trPr>
          <w:gridAfter w:val="1"/>
          <w:wAfter w:w="8" w:type="pct"/>
        </w:trPr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433247" w:rsidRPr="004A41D9" w:rsidRDefault="00433247" w:rsidP="0006079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79" w:type="pct"/>
            <w:gridSpan w:val="2"/>
            <w:tcBorders>
              <w:left w:val="single" w:sz="4" w:space="0" w:color="auto"/>
            </w:tcBorders>
          </w:tcPr>
          <w:p w:rsidR="00433247" w:rsidRPr="004A41D9" w:rsidRDefault="00433247" w:rsidP="0043324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Оборудов-ание</w:t>
            </w:r>
            <w:proofErr w:type="spellEnd"/>
            <w:proofErr w:type="gramEnd"/>
          </w:p>
        </w:tc>
      </w:tr>
      <w:tr w:rsidR="00433247" w:rsidRPr="004A41D9" w:rsidTr="00433247">
        <w:trPr>
          <w:gridAfter w:val="1"/>
          <w:wAfter w:w="8" w:type="pct"/>
        </w:trPr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ОСНОВЫ ХИМИИ</w:t>
            </w:r>
          </w:p>
          <w:p w:rsidR="00433247" w:rsidRPr="004A41D9" w:rsidRDefault="00433247" w:rsidP="000607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Важнейшие химические понятия и законы (4 ч)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247" w:rsidRPr="004A41D9" w:rsidRDefault="00433247" w:rsidP="000607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left w:val="single" w:sz="4" w:space="0" w:color="auto"/>
            </w:tcBorders>
          </w:tcPr>
          <w:p w:rsidR="00433247" w:rsidRPr="004A41D9" w:rsidRDefault="00433247" w:rsidP="000607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rPr>
          <w:gridAfter w:val="1"/>
          <w:wAfter w:w="8" w:type="pct"/>
        </w:trPr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Атом. Химический элемент. Изотопы. Простые и сложные вещества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lef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rPr>
          <w:gridAfter w:val="1"/>
          <w:wAfter w:w="8" w:type="pct"/>
        </w:trPr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массы веществ, закон сохранения и превращения энергии при химических реакциях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left w:val="single" w:sz="4" w:space="0" w:color="auto"/>
            </w:tcBorders>
          </w:tcPr>
          <w:p w:rsidR="00433247" w:rsidRDefault="00433247">
            <w:r w:rsidRPr="00C31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rPr>
          <w:gridAfter w:val="1"/>
          <w:wAfter w:w="8" w:type="pct"/>
          <w:trHeight w:val="465"/>
        </w:trPr>
        <w:tc>
          <w:tcPr>
            <w:tcW w:w="246" w:type="pct"/>
            <w:tcBorders>
              <w:bottom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8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постоянства состава веществ. Вещества молекулярного и немолекулярного строения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3247" w:rsidRDefault="00433247">
            <w:r w:rsidRPr="00C31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rPr>
          <w:gridAfter w:val="1"/>
          <w:wAfter w:w="8" w:type="pct"/>
          <w:trHeight w:val="360"/>
        </w:trPr>
        <w:tc>
          <w:tcPr>
            <w:tcW w:w="246" w:type="pct"/>
            <w:tcBorders>
              <w:top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8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«Важнейшие химические понятия и законы»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3247" w:rsidRDefault="00433247">
            <w:r w:rsidRPr="00C31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rPr>
          <w:gridAfter w:val="1"/>
          <w:wAfter w:w="8" w:type="pct"/>
        </w:trPr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2.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Периодический закон и периодическая система химических элементов Д. И. Менделеева на основе учения о строении атомов (5 ч)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lef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rPr>
          <w:gridAfter w:val="1"/>
          <w:wAfter w:w="8" w:type="pct"/>
        </w:trPr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электронных оболочек атомов химических элементов. </w:t>
            </w: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Короткий и длинный варианты таблицы химических элементов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left w:val="single" w:sz="4" w:space="0" w:color="auto"/>
            </w:tcBorders>
          </w:tcPr>
          <w:p w:rsidR="00433247" w:rsidRDefault="00433247">
            <w:r w:rsidRPr="00964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rPr>
          <w:gridAfter w:val="1"/>
          <w:wAfter w:w="8" w:type="pct"/>
          <w:trHeight w:val="735"/>
        </w:trPr>
        <w:tc>
          <w:tcPr>
            <w:tcW w:w="246" w:type="pct"/>
            <w:tcBorders>
              <w:bottom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78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в периодической системе химических элементов Д. И. Менделеева водорода, лантаноидов, актиноидов и искусственно полученных элементов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3247" w:rsidRDefault="00433247">
            <w:r w:rsidRPr="00964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rPr>
          <w:gridAfter w:val="1"/>
          <w:wAfter w:w="8" w:type="pct"/>
          <w:trHeight w:val="105"/>
        </w:trPr>
        <w:tc>
          <w:tcPr>
            <w:tcW w:w="246" w:type="pct"/>
            <w:tcBorders>
              <w:top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78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Валентность. Валентные возможности и размеры атомов химических элементов.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3247" w:rsidRDefault="00433247">
            <w:r w:rsidRPr="00964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rPr>
          <w:gridAfter w:val="1"/>
          <w:wAfter w:w="8" w:type="pct"/>
        </w:trPr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left w:val="single" w:sz="4" w:space="0" w:color="auto"/>
            </w:tcBorders>
          </w:tcPr>
          <w:p w:rsidR="00433247" w:rsidRDefault="00433247">
            <w:r w:rsidRPr="00964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rPr>
          <w:gridAfter w:val="1"/>
          <w:wAfter w:w="8" w:type="pct"/>
        </w:trPr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3.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Строение вещества (9 ч)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lef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механизмы образования химической связи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химической связи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Пространственное строение молекул неорганических и органических веществ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325BD3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кристаллических решеток и свойства веществ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433247" w:rsidP="00325B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25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</w:t>
            </w:r>
            <w:r w:rsidR="00325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тки,  ПК, проектор 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многообразия веществ. Решение расчетных задач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Дисперсные системы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433247" w:rsidRPr="004A41D9" w:rsidTr="00433247">
        <w:trPr>
          <w:trHeight w:val="697"/>
        </w:trPr>
        <w:tc>
          <w:tcPr>
            <w:tcW w:w="246" w:type="pct"/>
            <w:tcBorders>
              <w:bottom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78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работа.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Приготовление растворов с заданной молярной концентрацией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433247" w:rsidRPr="004A41D9" w:rsidTr="00433247">
        <w:trPr>
          <w:trHeight w:val="435"/>
        </w:trPr>
        <w:tc>
          <w:tcPr>
            <w:tcW w:w="246" w:type="pct"/>
            <w:tcBorders>
              <w:top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478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к контрольной работе по темам 1-3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по темам 1—3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4.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Химические реакции (15 ч)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классификация химических реакций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325BD3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rPr>
          <w:trHeight w:val="390"/>
        </w:trPr>
        <w:tc>
          <w:tcPr>
            <w:tcW w:w="246" w:type="pct"/>
            <w:tcBorders>
              <w:bottom w:val="single" w:sz="4" w:space="0" w:color="auto"/>
            </w:tcBorders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78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1E7F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химических реакций. </w:t>
            </w: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Закон действующих масс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325BD3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433247" w:rsidRPr="004A41D9" w:rsidTr="00433247">
        <w:trPr>
          <w:trHeight w:val="285"/>
        </w:trPr>
        <w:tc>
          <w:tcPr>
            <w:tcW w:w="246" w:type="pct"/>
            <w:tcBorders>
              <w:top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78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Катализ и катализаторы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работа.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Влияние различных факторов на скорость химической реакции.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433247" w:rsidRPr="004A41D9" w:rsidTr="00433247">
        <w:trPr>
          <w:trHeight w:val="435"/>
        </w:trPr>
        <w:tc>
          <w:tcPr>
            <w:tcW w:w="246" w:type="pct"/>
            <w:tcBorders>
              <w:bottom w:val="single" w:sz="4" w:space="0" w:color="auto"/>
            </w:tcBorders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78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Химическое равновесие. Принцип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Шателье</w:t>
            </w:r>
            <w:proofErr w:type="spellEnd"/>
          </w:p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325BD3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433247" w:rsidRPr="004A41D9" w:rsidTr="00433247">
        <w:trPr>
          <w:trHeight w:val="390"/>
        </w:trPr>
        <w:tc>
          <w:tcPr>
            <w:tcW w:w="246" w:type="pct"/>
            <w:tcBorders>
              <w:top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78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1E7F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темам «Скорость химических реакций. Химическое равновесие»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серной кислоты контактным способом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4B0B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325BD3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433247" w:rsidRPr="004A41D9" w:rsidTr="00433247">
        <w:trPr>
          <w:trHeight w:val="330"/>
        </w:trPr>
        <w:tc>
          <w:tcPr>
            <w:tcW w:w="246" w:type="pct"/>
            <w:tcBorders>
              <w:bottom w:val="single" w:sz="4" w:space="0" w:color="auto"/>
            </w:tcBorders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78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Электролитическая диссоциация. Сильные и слабые электролиты. 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rPr>
          <w:trHeight w:val="495"/>
        </w:trPr>
        <w:tc>
          <w:tcPr>
            <w:tcW w:w="246" w:type="pct"/>
            <w:tcBorders>
              <w:top w:val="single" w:sz="4" w:space="0" w:color="auto"/>
            </w:tcBorders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78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водных растворов. Водородный показатель (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раствора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433247" w:rsidRPr="004A41D9" w:rsidTr="00433247">
        <w:trPr>
          <w:trHeight w:val="465"/>
        </w:trPr>
        <w:tc>
          <w:tcPr>
            <w:tcW w:w="246" w:type="pct"/>
            <w:tcBorders>
              <w:bottom w:val="single" w:sz="4" w:space="0" w:color="auto"/>
            </w:tcBorders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78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</w:t>
            </w:r>
            <w:proofErr w:type="gram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</w:t>
            </w:r>
          </w:p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433247" w:rsidRPr="004A41D9" w:rsidTr="00433247">
        <w:trPr>
          <w:trHeight w:val="360"/>
        </w:trPr>
        <w:tc>
          <w:tcPr>
            <w:tcW w:w="246" w:type="pct"/>
            <w:tcBorders>
              <w:top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78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1E7F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«Электролитическая диссоциация»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Гидролиз органических и неорганических соединений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повторение изученного материала. Решение расчетных задач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4C5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 контрольная работа по теме «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Химические реакции»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325BD3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НЕОРГАНИЧЕСКАЯ ХИМИЯ</w:t>
            </w:r>
          </w:p>
          <w:p w:rsidR="00433247" w:rsidRPr="004A41D9" w:rsidRDefault="00433247" w:rsidP="008B08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5.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Металлы (1</w:t>
            </w:r>
            <w:r w:rsidR="008B0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ч)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247" w:rsidRPr="004A41D9" w:rsidRDefault="00433247" w:rsidP="000607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металлов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свойства металлов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способы получения металлов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 растворов и расплавов веществ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Понятие о коррозии металлов. Способы защиты от коррозии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8B0880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325BD3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главных подгрупп (А-групп) периодической системы химических элементов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1E7F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4142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побочных подгрупп (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Б-групп</w:t>
            </w:r>
            <w:proofErr w:type="spell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периодической системы химических элементов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Оксиды и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гидроксиды</w:t>
            </w:r>
            <w:proofErr w:type="spell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rPr>
          <w:trHeight w:val="330"/>
        </w:trPr>
        <w:tc>
          <w:tcPr>
            <w:tcW w:w="246" w:type="pct"/>
            <w:tcBorders>
              <w:bottom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78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Сплавы металлов. 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</w:t>
            </w:r>
          </w:p>
        </w:tc>
      </w:tr>
      <w:tr w:rsidR="00433247" w:rsidRPr="004A41D9" w:rsidTr="00433247">
        <w:trPr>
          <w:trHeight w:val="225"/>
        </w:trPr>
        <w:tc>
          <w:tcPr>
            <w:tcW w:w="246" w:type="pct"/>
            <w:tcBorders>
              <w:top w:val="single" w:sz="4" w:space="0" w:color="auto"/>
            </w:tcBorders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78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880">
              <w:t xml:space="preserve"> </w:t>
            </w:r>
            <w:r w:rsidR="008B0880" w:rsidRP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повторение изученного материала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по теме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8B0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6.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Неметаллы (</w:t>
            </w:r>
            <w:r w:rsidR="008B0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ч)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элементы — неметаллы. Строение и свойства простых веществ — неметаллов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8B0880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Водородные соединения неметаллов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неметаллов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rPr>
          <w:trHeight w:val="398"/>
        </w:trPr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Кислородсодержащие кислоты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Окислительные свойства азотной и серной кислот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325BD3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433247" w:rsidRPr="004A41D9" w:rsidTr="00433247">
        <w:trPr>
          <w:trHeight w:val="345"/>
        </w:trPr>
        <w:tc>
          <w:tcPr>
            <w:tcW w:w="246" w:type="pct"/>
            <w:tcBorders>
              <w:bottom w:val="single" w:sz="4" w:space="0" w:color="auto"/>
            </w:tcBorders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8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качественных и расчетных задач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47" w:rsidRPr="004A41D9" w:rsidRDefault="00325BD3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по теме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325BD3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ПТХЭ</w:t>
            </w:r>
          </w:p>
        </w:tc>
      </w:tr>
      <w:tr w:rsidR="00433247" w:rsidRPr="004A41D9" w:rsidTr="00433247">
        <w:tc>
          <w:tcPr>
            <w:tcW w:w="246" w:type="pct"/>
            <w:hideMark/>
          </w:tcPr>
          <w:p w:rsidR="00433247" w:rsidRPr="004A41D9" w:rsidRDefault="00433247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8B0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7.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Генетическая связь неорганических и органических веществ. Практикум (1</w:t>
            </w:r>
            <w:r w:rsidR="008B0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ч)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rPr>
          <w:gridAfter w:val="2"/>
          <w:wAfter w:w="12" w:type="pct"/>
        </w:trPr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неорганических и органических веществ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:rsidR="00433247" w:rsidRPr="004A41D9" w:rsidRDefault="00433247" w:rsidP="002543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47" w:rsidRPr="004A41D9" w:rsidTr="00433247">
        <w:trPr>
          <w:gridAfter w:val="2"/>
          <w:wAfter w:w="12" w:type="pct"/>
        </w:trPr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неорганической химии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:rsidR="00433247" w:rsidRPr="004A41D9" w:rsidRDefault="00325BD3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433247" w:rsidRPr="004A41D9" w:rsidTr="00433247">
        <w:trPr>
          <w:gridAfter w:val="2"/>
          <w:wAfter w:w="12" w:type="pct"/>
        </w:trPr>
        <w:tc>
          <w:tcPr>
            <w:tcW w:w="246" w:type="pct"/>
            <w:hideMark/>
          </w:tcPr>
          <w:p w:rsidR="00433247" w:rsidRPr="004A41D9" w:rsidRDefault="008B0880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5960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органической химии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:rsidR="00433247" w:rsidRPr="004A41D9" w:rsidRDefault="00325BD3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433247" w:rsidRPr="004A41D9" w:rsidTr="00433247">
        <w:trPr>
          <w:gridAfter w:val="2"/>
          <w:wAfter w:w="12" w:type="pct"/>
        </w:trPr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практических расчетных задач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:rsidR="00433247" w:rsidRPr="004A41D9" w:rsidRDefault="00325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433247" w:rsidRPr="004A41D9" w:rsidTr="00433247">
        <w:trPr>
          <w:gridAfter w:val="2"/>
          <w:wAfter w:w="12" w:type="pct"/>
        </w:trPr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Получение, собирание и распознавание газов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:rsidR="00433247" w:rsidRPr="004A41D9" w:rsidRDefault="00325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433247" w:rsidRPr="004A41D9" w:rsidTr="00433247">
        <w:trPr>
          <w:gridAfter w:val="2"/>
          <w:wAfter w:w="12" w:type="pct"/>
        </w:trPr>
        <w:tc>
          <w:tcPr>
            <w:tcW w:w="246" w:type="pct"/>
            <w:hideMark/>
          </w:tcPr>
          <w:p w:rsidR="00433247" w:rsidRPr="004A41D9" w:rsidRDefault="00433247" w:rsidP="008B08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определению пластмасс и волокон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8B0880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:rsidR="00433247" w:rsidRPr="004A41D9" w:rsidRDefault="00325BD3" w:rsidP="00325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433247" w:rsidRPr="004A41D9" w:rsidTr="00433247">
        <w:trPr>
          <w:gridAfter w:val="2"/>
          <w:wAfter w:w="12" w:type="pct"/>
        </w:trPr>
        <w:tc>
          <w:tcPr>
            <w:tcW w:w="246" w:type="pct"/>
            <w:hideMark/>
          </w:tcPr>
          <w:p w:rsidR="00433247" w:rsidRPr="004A41D9" w:rsidRDefault="008B0880" w:rsidP="000607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78" w:type="pct"/>
            <w:tcBorders>
              <w:right w:val="single" w:sz="4" w:space="0" w:color="auto"/>
            </w:tcBorders>
            <w:hideMark/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повторение изученного материала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:rsidR="00433247" w:rsidRPr="004A41D9" w:rsidRDefault="00433247" w:rsidP="00060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3CB4" w:rsidRPr="00F73CB4" w:rsidRDefault="00F73CB4" w:rsidP="005464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C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И ОЦЕНКА ЗНАНИЙ И УМЕНИЙ УЧАЩИХСЯ</w:t>
      </w:r>
    </w:p>
    <w:p w:rsidR="00F73CB4" w:rsidRPr="00100554" w:rsidRDefault="00F73CB4" w:rsidP="00325BD3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00554">
        <w:rPr>
          <w:rFonts w:ascii="Times New Roman" w:hAnsi="Times New Roman" w:cs="Times New Roman"/>
          <w:sz w:val="24"/>
          <w:szCs w:val="24"/>
          <w:lang w:eastAsia="ru-RU"/>
        </w:rPr>
        <w:t>      Результаты обучения химии должны соответствовать общим задачам предмета и требованиям к его усвоению.</w:t>
      </w:r>
      <w:r w:rsidRPr="00100554">
        <w:rPr>
          <w:rFonts w:ascii="Times New Roman" w:hAnsi="Times New Roman" w:cs="Times New Roman"/>
          <w:sz w:val="24"/>
          <w:szCs w:val="24"/>
          <w:lang w:eastAsia="ru-RU"/>
        </w:rPr>
        <w:br/>
        <w:t>      Результаты обучения оцениваются по пятибалльной системе. При оценке учитываются следующие качественные показатели ответов:</w:t>
      </w:r>
      <w:r w:rsidRPr="00100554">
        <w:rPr>
          <w:rFonts w:ascii="Times New Roman" w:hAnsi="Times New Roman" w:cs="Times New Roman"/>
          <w:sz w:val="24"/>
          <w:szCs w:val="24"/>
          <w:lang w:eastAsia="ru-RU"/>
        </w:rPr>
        <w:br/>
        <w:t>      глубина (соответствие изученным теоретическим обобщениям);</w:t>
      </w:r>
      <w:r w:rsidRPr="00100554">
        <w:rPr>
          <w:rFonts w:ascii="Times New Roman" w:hAnsi="Times New Roman" w:cs="Times New Roman"/>
          <w:sz w:val="24"/>
          <w:szCs w:val="24"/>
          <w:lang w:eastAsia="ru-RU"/>
        </w:rPr>
        <w:br/>
        <w:t>      осознанность (соответствие требуемым в программе умениям применять полученную информацию);</w:t>
      </w:r>
      <w:r w:rsidRPr="00100554">
        <w:rPr>
          <w:rFonts w:ascii="Times New Roman" w:hAnsi="Times New Roman" w:cs="Times New Roman"/>
          <w:sz w:val="24"/>
          <w:szCs w:val="24"/>
          <w:lang w:eastAsia="ru-RU"/>
        </w:rPr>
        <w:br/>
        <w:t>      полнота (соответствие объему программы и информации учебника).</w:t>
      </w:r>
      <w:r w:rsidRPr="00100554">
        <w:rPr>
          <w:rFonts w:ascii="Times New Roman" w:hAnsi="Times New Roman" w:cs="Times New Roman"/>
          <w:sz w:val="24"/>
          <w:szCs w:val="24"/>
          <w:lang w:eastAsia="ru-RU"/>
        </w:rPr>
        <w:br/>
        <w:t>      При оценке учитываются число и характер ошибок (</w:t>
      </w:r>
      <w:proofErr w:type="gramStart"/>
      <w:r w:rsidRPr="00100554">
        <w:rPr>
          <w:rFonts w:ascii="Times New Roman" w:hAnsi="Times New Roman" w:cs="Times New Roman"/>
          <w:sz w:val="24"/>
          <w:szCs w:val="24"/>
          <w:lang w:eastAsia="ru-RU"/>
        </w:rPr>
        <w:t>существенные</w:t>
      </w:r>
      <w:proofErr w:type="gramEnd"/>
      <w:r w:rsidRPr="00100554">
        <w:rPr>
          <w:rFonts w:ascii="Times New Roman" w:hAnsi="Times New Roman" w:cs="Times New Roman"/>
          <w:sz w:val="24"/>
          <w:szCs w:val="24"/>
          <w:lang w:eastAsia="ru-RU"/>
        </w:rPr>
        <w:t xml:space="preserve"> или несущественные).</w:t>
      </w:r>
      <w:r w:rsidRPr="00100554">
        <w:rPr>
          <w:rFonts w:ascii="Times New Roman" w:hAnsi="Times New Roman" w:cs="Times New Roman"/>
          <w:sz w:val="24"/>
          <w:szCs w:val="24"/>
          <w:lang w:eastAsia="ru-RU"/>
        </w:rPr>
        <w:br/>
        <w:t>      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т.п. или ученик не смог применить теоретические знания для объяснения и предсказания явлений, установления причинно-следственных связей, сравнения и классификации явлений и т. п.).</w:t>
      </w:r>
      <w:r w:rsidRPr="00100554">
        <w:rPr>
          <w:rFonts w:ascii="Times New Roman" w:hAnsi="Times New Roman" w:cs="Times New Roman"/>
          <w:sz w:val="24"/>
          <w:szCs w:val="24"/>
          <w:lang w:eastAsia="ru-RU"/>
        </w:rPr>
        <w:br/>
        <w:t>      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</w:t>
      </w:r>
      <w:r w:rsidRPr="00100554">
        <w:rPr>
          <w:rFonts w:ascii="Times New Roman" w:hAnsi="Times New Roman" w:cs="Times New Roman"/>
          <w:sz w:val="24"/>
          <w:szCs w:val="24"/>
          <w:lang w:eastAsia="ru-RU"/>
        </w:rPr>
        <w:br/>
        <w:t>      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F73CB4" w:rsidRPr="00325BD3" w:rsidRDefault="00F73CB4" w:rsidP="00100554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теоретических знаний</w:t>
      </w:r>
    </w:p>
    <w:p w:rsidR="00325BD3" w:rsidRDefault="00F73CB4" w:rsidP="00325BD3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sz w:val="24"/>
          <w:szCs w:val="24"/>
          <w:lang w:eastAsia="ru-RU"/>
        </w:rPr>
        <w:t>      Отметка «5»: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полный и правильный на основании изученных теорий;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материал изложен в определенной логической последовательности, литературным 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языком;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самостоятельный.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полный и правильный на основании изученных теорий;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полный, но при этом допущена существенная ошибка или ответ неполный, несвязный.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«2»: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F73CB4" w:rsidRPr="00325BD3" w:rsidRDefault="00F73CB4" w:rsidP="00325BD3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sz w:val="24"/>
          <w:szCs w:val="24"/>
          <w:lang w:eastAsia="ru-RU"/>
        </w:rPr>
        <w:t>      отсутствие ответа.</w:t>
      </w:r>
    </w:p>
    <w:p w:rsidR="00F73CB4" w:rsidRPr="00325BD3" w:rsidRDefault="00F73CB4" w:rsidP="00100554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экспериментальных умений</w:t>
      </w:r>
    </w:p>
    <w:p w:rsidR="00F73CB4" w:rsidRPr="00325BD3" w:rsidRDefault="00F73CB4" w:rsidP="00325BD3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sz w:val="24"/>
          <w:szCs w:val="24"/>
          <w:lang w:eastAsia="ru-RU"/>
        </w:rPr>
        <w:t>      Оценка ставится на основании наблюдения за учащимся и письменного отчета за работу.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«5»: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работа выполнена полностью и правильно, сделаны правильные наблюдения и выводы;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эксперимент проведен по плану с учетом техники безопасности и правил работы с веществами и оборудованием;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проявлены организационно-трудовые умения (поддерживаются чистота рабочего места и порядок на столе, экономно используются реактивы).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«2»: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t>абота не выполнена, у учащегося отсутствуют экспериментальные умения.</w:t>
      </w:r>
    </w:p>
    <w:p w:rsidR="00F73CB4" w:rsidRPr="00325BD3" w:rsidRDefault="00F73CB4" w:rsidP="00100554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умений решать экспериментальные задачи</w:t>
      </w:r>
    </w:p>
    <w:p w:rsidR="00F73CB4" w:rsidRPr="00325BD3" w:rsidRDefault="00F73CB4" w:rsidP="00325BD3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sz w:val="24"/>
          <w:szCs w:val="24"/>
          <w:lang w:eastAsia="ru-RU"/>
        </w:rPr>
        <w:t>      Отметка «5»: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план решения составлен правильно;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правильно осуществлен подбор химических реактивов и оборудования;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дано полное объяснение и сделаны выводы.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план решения составлен правильно;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правильно осуществлен подбор химических реактивов и оборудования, при этом допущено не более двух несущественных ошибок в объяснении и выводах.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план решения составлен правильно;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правильно осуществлен подбор химических реактивов и оборудования, но допущена существенная ошибка в объяснении и выводах.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     Отметка «2»: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допущены две (и более) существенные ошибки в плане решения, в подборе химических реактивов и оборудования, в объяснении и выводах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t>адача не решена.</w:t>
      </w:r>
    </w:p>
    <w:p w:rsidR="00F73CB4" w:rsidRPr="00325BD3" w:rsidRDefault="00F73CB4" w:rsidP="00100554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умений решать расчетные задачи</w:t>
      </w:r>
    </w:p>
    <w:p w:rsidR="00F73CB4" w:rsidRPr="00325BD3" w:rsidRDefault="00F73CB4" w:rsidP="00325BD3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sz w:val="24"/>
          <w:szCs w:val="24"/>
          <w:lang w:eastAsia="ru-RU"/>
        </w:rPr>
        <w:t>      Отметка «5»: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в 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логическом рассуждении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t xml:space="preserve"> и решении нет ошибок, задача решена рациональным способом.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в 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логическом рассуждении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t xml:space="preserve"> и решении нет существенных ошибок, но задача решена нерациональным способом или допущено не более двух несущественных ошибок.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в 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логическом рассуждении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t xml:space="preserve"> нет существенных ошибок, но допущена существенная ошибка в математических расчетах.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«2»: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имеются существенные ошибки в логическом рассуждении и решении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t>адача не решена.</w:t>
      </w:r>
    </w:p>
    <w:p w:rsidR="00F73CB4" w:rsidRPr="00325BD3" w:rsidRDefault="00F73CB4" w:rsidP="00100554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письменных контрольных работ</w:t>
      </w:r>
    </w:p>
    <w:p w:rsidR="00C746C7" w:rsidRPr="00325BD3" w:rsidRDefault="00F73CB4" w:rsidP="00325BD3">
      <w:pPr>
        <w:pStyle w:val="a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5BD3">
        <w:rPr>
          <w:rFonts w:ascii="Times New Roman" w:hAnsi="Times New Roman" w:cs="Times New Roman"/>
          <w:sz w:val="24"/>
          <w:szCs w:val="24"/>
          <w:lang w:eastAsia="ru-RU"/>
        </w:rPr>
        <w:t>      Отметка «5»: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полный и правильный, возможна несущественная ошибка.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неполный или допущено не более двух несущественных ошибок.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работа выполнена не менее чем наполовину, допущена одна существенная ошибка и две-три несущественные.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«2»: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работа выполнена менее чем наполовину или содержит несколько существенных ошибок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325BD3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25BD3">
        <w:rPr>
          <w:rFonts w:ascii="Times New Roman" w:hAnsi="Times New Roman" w:cs="Times New Roman"/>
          <w:sz w:val="24"/>
          <w:szCs w:val="24"/>
          <w:lang w:eastAsia="ru-RU"/>
        </w:rPr>
        <w:t>абота не выполнена.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При оценке выполнения письменной контрольной работы необходимо учитывать требования единого орфографического режима.</w:t>
      </w:r>
      <w:r w:rsidRPr="00325BD3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за итоговую контрольную работу корректирует предшествующие отметки за четверть, полугодие, год.</w:t>
      </w:r>
      <w:r w:rsidR="00C746C7" w:rsidRPr="00325BD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00554" w:rsidRDefault="00100554" w:rsidP="005464A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D7897" w:rsidRDefault="005464A9" w:rsidP="005464A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464A9">
        <w:rPr>
          <w:rFonts w:ascii="Times New Roman" w:hAnsi="Times New Roman" w:cs="Times New Roman"/>
          <w:sz w:val="28"/>
          <w:szCs w:val="28"/>
        </w:rPr>
        <w:t>У</w:t>
      </w:r>
      <w:r w:rsidR="00AD7897" w:rsidRPr="005464A9">
        <w:rPr>
          <w:rFonts w:ascii="Times New Roman" w:hAnsi="Times New Roman" w:cs="Times New Roman"/>
          <w:sz w:val="28"/>
          <w:szCs w:val="28"/>
        </w:rPr>
        <w:t>чебно</w:t>
      </w:r>
      <w:proofErr w:type="spellEnd"/>
      <w:r w:rsidR="00AD7897" w:rsidRPr="005464A9">
        <w:rPr>
          <w:rFonts w:ascii="Times New Roman" w:hAnsi="Times New Roman" w:cs="Times New Roman"/>
          <w:sz w:val="28"/>
          <w:szCs w:val="28"/>
        </w:rPr>
        <w:t xml:space="preserve"> – методический комплект</w:t>
      </w:r>
      <w:r w:rsidR="00100554">
        <w:rPr>
          <w:rFonts w:ascii="Times New Roman" w:hAnsi="Times New Roman" w:cs="Times New Roman"/>
          <w:sz w:val="28"/>
          <w:szCs w:val="28"/>
        </w:rPr>
        <w:t xml:space="preserve"> для учителя</w:t>
      </w:r>
      <w:r w:rsidR="00AD7897" w:rsidRPr="005464A9">
        <w:rPr>
          <w:rFonts w:ascii="Times New Roman" w:hAnsi="Times New Roman" w:cs="Times New Roman"/>
          <w:sz w:val="28"/>
          <w:szCs w:val="28"/>
        </w:rPr>
        <w:t>:</w:t>
      </w:r>
    </w:p>
    <w:p w:rsidR="00100554" w:rsidRPr="005464A9" w:rsidRDefault="00100554" w:rsidP="005464A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D7897" w:rsidRPr="004A41D9" w:rsidRDefault="00AD7897" w:rsidP="00AD7897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</w:rPr>
      </w:pPr>
      <w:proofErr w:type="spellStart"/>
      <w:r w:rsidRPr="004A41D9">
        <w:rPr>
          <w:rFonts w:ascii="Times New Roman" w:hAnsi="Times New Roman" w:cs="Times New Roman"/>
          <w:color w:val="000000"/>
        </w:rPr>
        <w:t>Гара</w:t>
      </w:r>
      <w:proofErr w:type="spellEnd"/>
      <w:r w:rsidRPr="004A41D9">
        <w:rPr>
          <w:rFonts w:ascii="Times New Roman" w:hAnsi="Times New Roman" w:cs="Times New Roman"/>
          <w:color w:val="000000"/>
        </w:rPr>
        <w:t xml:space="preserve"> Н.Н. Химия. Методическое пособие для учителя Уроки в 1</w:t>
      </w:r>
      <w:r w:rsidR="005464A9">
        <w:rPr>
          <w:rFonts w:ascii="Times New Roman" w:hAnsi="Times New Roman" w:cs="Times New Roman"/>
          <w:color w:val="000000"/>
        </w:rPr>
        <w:t>1</w:t>
      </w:r>
      <w:r w:rsidRPr="004A41D9">
        <w:rPr>
          <w:rFonts w:ascii="Times New Roman" w:hAnsi="Times New Roman" w:cs="Times New Roman"/>
          <w:color w:val="000000"/>
        </w:rPr>
        <w:t xml:space="preserve"> классе: пособие для учителей общеобразовательных учреждений. – Москва «Просвещение», 2009 – 111с. </w:t>
      </w:r>
    </w:p>
    <w:p w:rsidR="00AD7897" w:rsidRPr="004A41D9" w:rsidRDefault="00AD7897" w:rsidP="00AD789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1D9">
        <w:rPr>
          <w:rFonts w:ascii="Times New Roman" w:hAnsi="Times New Roman" w:cs="Times New Roman"/>
          <w:sz w:val="24"/>
          <w:szCs w:val="24"/>
        </w:rPr>
        <w:t>Рудзитис Г.Е. Общая химия: учебник для 11класса общеобразовательных учреждений /Г.Е.Рудзитис, Ф.Г.Фельдман. – М.: Просвещение, 2011г.</w:t>
      </w:r>
    </w:p>
    <w:p w:rsidR="00AD7897" w:rsidRDefault="00AD7897" w:rsidP="00AD789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41D9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Pr="004A41D9">
        <w:rPr>
          <w:rFonts w:ascii="Times New Roman" w:hAnsi="Times New Roman" w:cs="Times New Roman"/>
          <w:sz w:val="24"/>
          <w:szCs w:val="24"/>
        </w:rPr>
        <w:t xml:space="preserve"> А.М. Дидактический материал по химии 10-11: пособие для учителя/ </w:t>
      </w:r>
      <w:proofErr w:type="spellStart"/>
      <w:r w:rsidRPr="004A41D9">
        <w:rPr>
          <w:rFonts w:ascii="Times New Roman" w:hAnsi="Times New Roman" w:cs="Times New Roman"/>
          <w:sz w:val="24"/>
          <w:szCs w:val="24"/>
        </w:rPr>
        <w:t>А.М.Радецкий</w:t>
      </w:r>
      <w:proofErr w:type="spellEnd"/>
      <w:r w:rsidRPr="004A41D9">
        <w:rPr>
          <w:rFonts w:ascii="Times New Roman" w:hAnsi="Times New Roman" w:cs="Times New Roman"/>
          <w:sz w:val="24"/>
          <w:szCs w:val="24"/>
        </w:rPr>
        <w:t>. – М.: Просвещение, 2005г. М.: Просвещение, 2011г. -80с.</w:t>
      </w:r>
    </w:p>
    <w:p w:rsidR="009015A6" w:rsidRPr="00C678EE" w:rsidRDefault="009015A6" w:rsidP="009015A6">
      <w:pPr>
        <w:pStyle w:val="a7"/>
        <w:numPr>
          <w:ilvl w:val="0"/>
          <w:numId w:val="1"/>
        </w:numPr>
        <w:shd w:val="clear" w:color="auto" w:fill="FFFFFF"/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C678EE">
        <w:rPr>
          <w:rFonts w:ascii="Times New Roman" w:hAnsi="Times New Roman" w:cs="Times New Roman"/>
          <w:bCs/>
          <w:color w:val="000000"/>
          <w:shd w:val="clear" w:color="auto" w:fill="F7F7F7"/>
          <w:lang w:val="en-US"/>
        </w:rPr>
        <w:t>CD</w:t>
      </w:r>
      <w:r w:rsidRPr="00C678EE">
        <w:rPr>
          <w:rStyle w:val="apple-converted-space"/>
          <w:rFonts w:ascii="Times New Roman" w:hAnsi="Times New Roman" w:cs="Times New Roman"/>
          <w:bCs/>
          <w:color w:val="000000"/>
          <w:shd w:val="clear" w:color="auto" w:fill="F7F7F7"/>
          <w:lang w:val="en-US"/>
        </w:rPr>
        <w:t> </w:t>
      </w:r>
      <w:r w:rsidRPr="00C678EE">
        <w:rPr>
          <w:rFonts w:ascii="Times New Roman" w:hAnsi="Times New Roman" w:cs="Times New Roman"/>
          <w:color w:val="000000"/>
          <w:shd w:val="clear" w:color="auto" w:fill="F7F7F7"/>
        </w:rPr>
        <w:t>-</w:t>
      </w:r>
      <w:r w:rsidRPr="00C678EE">
        <w:rPr>
          <w:rStyle w:val="apple-converted-space"/>
          <w:rFonts w:ascii="Times New Roman" w:hAnsi="Times New Roman" w:cs="Times New Roman"/>
          <w:color w:val="000000"/>
          <w:shd w:val="clear" w:color="auto" w:fill="F7F7F7"/>
          <w:lang w:val="en-US"/>
        </w:rPr>
        <w:t> </w:t>
      </w:r>
      <w:r w:rsidRPr="00C678EE">
        <w:rPr>
          <w:rFonts w:ascii="Times New Roman" w:hAnsi="Times New Roman" w:cs="Times New Roman"/>
          <w:color w:val="000000"/>
          <w:shd w:val="clear" w:color="auto" w:fill="F7F7F7"/>
        </w:rPr>
        <w:t xml:space="preserve">электронное приложение к учебнику </w:t>
      </w:r>
      <w:r w:rsidRPr="00C678EE">
        <w:rPr>
          <w:rFonts w:ascii="Times New Roman" w:hAnsi="Times New Roman" w:cs="Times New Roman"/>
          <w:sz w:val="24"/>
          <w:szCs w:val="24"/>
        </w:rPr>
        <w:t>Химия 11класс. Просвещени</w:t>
      </w:r>
      <w:r>
        <w:rPr>
          <w:rFonts w:ascii="Times New Roman" w:hAnsi="Times New Roman" w:cs="Times New Roman"/>
          <w:sz w:val="24"/>
          <w:szCs w:val="24"/>
        </w:rPr>
        <w:t xml:space="preserve">е. 2011г. </w:t>
      </w:r>
    </w:p>
    <w:p w:rsidR="00100554" w:rsidRDefault="00100554" w:rsidP="0010055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00554" w:rsidRDefault="00100554" w:rsidP="001005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00554" w:rsidRDefault="00100554" w:rsidP="001005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00554" w:rsidRDefault="00100554" w:rsidP="001005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464A9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5464A9">
        <w:rPr>
          <w:rFonts w:ascii="Times New Roman" w:hAnsi="Times New Roman" w:cs="Times New Roman"/>
          <w:sz w:val="28"/>
          <w:szCs w:val="28"/>
        </w:rPr>
        <w:t xml:space="preserve"> – методический комплект</w:t>
      </w:r>
      <w:r>
        <w:rPr>
          <w:rFonts w:ascii="Times New Roman" w:hAnsi="Times New Roman" w:cs="Times New Roman"/>
          <w:sz w:val="28"/>
          <w:szCs w:val="28"/>
        </w:rPr>
        <w:t xml:space="preserve"> для ученика</w:t>
      </w:r>
      <w:r w:rsidRPr="005464A9">
        <w:rPr>
          <w:rFonts w:ascii="Times New Roman" w:hAnsi="Times New Roman" w:cs="Times New Roman"/>
          <w:sz w:val="28"/>
          <w:szCs w:val="28"/>
        </w:rPr>
        <w:t>:</w:t>
      </w:r>
    </w:p>
    <w:p w:rsidR="00100554" w:rsidRPr="005464A9" w:rsidRDefault="00100554" w:rsidP="001005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00554" w:rsidRPr="004A41D9" w:rsidRDefault="00100554" w:rsidP="0010055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1D9">
        <w:rPr>
          <w:rFonts w:ascii="Times New Roman" w:hAnsi="Times New Roman" w:cs="Times New Roman"/>
          <w:sz w:val="24"/>
          <w:szCs w:val="24"/>
        </w:rPr>
        <w:t>Рудзитис Г.Е. Общая химия: учебник для 11класса общеобразовательных учреждений /Г.Е.Рудзитис, Ф.Г.Фельдман. – М.: Просвещение, 2011г.</w:t>
      </w:r>
    </w:p>
    <w:p w:rsidR="00100554" w:rsidRDefault="00100554" w:rsidP="0010055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41D9">
        <w:rPr>
          <w:rFonts w:ascii="Times New Roman" w:hAnsi="Times New Roman" w:cs="Times New Roman"/>
          <w:sz w:val="24"/>
          <w:szCs w:val="24"/>
        </w:rPr>
        <w:lastRenderedPageBreak/>
        <w:t>Радецкий</w:t>
      </w:r>
      <w:proofErr w:type="spellEnd"/>
      <w:r w:rsidRPr="004A41D9">
        <w:rPr>
          <w:rFonts w:ascii="Times New Roman" w:hAnsi="Times New Roman" w:cs="Times New Roman"/>
          <w:sz w:val="24"/>
          <w:szCs w:val="24"/>
        </w:rPr>
        <w:t xml:space="preserve"> А.М. Дидактический материал по химии 10-11: пособие для учителя/ </w:t>
      </w:r>
      <w:proofErr w:type="spellStart"/>
      <w:r w:rsidRPr="004A41D9">
        <w:rPr>
          <w:rFonts w:ascii="Times New Roman" w:hAnsi="Times New Roman" w:cs="Times New Roman"/>
          <w:sz w:val="24"/>
          <w:szCs w:val="24"/>
        </w:rPr>
        <w:t>А.М.Радецкий</w:t>
      </w:r>
      <w:proofErr w:type="spellEnd"/>
      <w:r w:rsidRPr="004A41D9">
        <w:rPr>
          <w:rFonts w:ascii="Times New Roman" w:hAnsi="Times New Roman" w:cs="Times New Roman"/>
          <w:sz w:val="24"/>
          <w:szCs w:val="24"/>
        </w:rPr>
        <w:t>. – М.: Просвещение, 2005г. М.: Просвещение, 2011г. -80с.</w:t>
      </w:r>
    </w:p>
    <w:p w:rsidR="00C678EE" w:rsidRPr="00C678EE" w:rsidRDefault="00C678EE" w:rsidP="00C678EE">
      <w:pPr>
        <w:pStyle w:val="a7"/>
        <w:numPr>
          <w:ilvl w:val="0"/>
          <w:numId w:val="1"/>
        </w:numPr>
        <w:shd w:val="clear" w:color="auto" w:fill="FFFFFF"/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C678EE">
        <w:rPr>
          <w:rFonts w:ascii="Times New Roman" w:hAnsi="Times New Roman" w:cs="Times New Roman"/>
          <w:bCs/>
          <w:color w:val="000000"/>
          <w:shd w:val="clear" w:color="auto" w:fill="F7F7F7"/>
          <w:lang w:val="en-US"/>
        </w:rPr>
        <w:t>CD</w:t>
      </w:r>
      <w:r w:rsidRPr="00C678EE">
        <w:rPr>
          <w:rStyle w:val="apple-converted-space"/>
          <w:rFonts w:ascii="Times New Roman" w:hAnsi="Times New Roman" w:cs="Times New Roman"/>
          <w:bCs/>
          <w:color w:val="000000"/>
          <w:shd w:val="clear" w:color="auto" w:fill="F7F7F7"/>
          <w:lang w:val="en-US"/>
        </w:rPr>
        <w:t> </w:t>
      </w:r>
      <w:r w:rsidRPr="00C678EE">
        <w:rPr>
          <w:rFonts w:ascii="Times New Roman" w:hAnsi="Times New Roman" w:cs="Times New Roman"/>
          <w:color w:val="000000"/>
          <w:shd w:val="clear" w:color="auto" w:fill="F7F7F7"/>
        </w:rPr>
        <w:t>-</w:t>
      </w:r>
      <w:r w:rsidRPr="00C678EE">
        <w:rPr>
          <w:rStyle w:val="apple-converted-space"/>
          <w:rFonts w:ascii="Times New Roman" w:hAnsi="Times New Roman" w:cs="Times New Roman"/>
          <w:color w:val="000000"/>
          <w:shd w:val="clear" w:color="auto" w:fill="F7F7F7"/>
          <w:lang w:val="en-US"/>
        </w:rPr>
        <w:t> </w:t>
      </w:r>
      <w:r w:rsidRPr="00C678EE">
        <w:rPr>
          <w:rFonts w:ascii="Times New Roman" w:hAnsi="Times New Roman" w:cs="Times New Roman"/>
          <w:color w:val="000000"/>
          <w:shd w:val="clear" w:color="auto" w:fill="F7F7F7"/>
        </w:rPr>
        <w:t xml:space="preserve">электронное приложение к учебнику </w:t>
      </w:r>
      <w:r w:rsidRPr="00C678EE">
        <w:rPr>
          <w:rFonts w:ascii="Times New Roman" w:hAnsi="Times New Roman" w:cs="Times New Roman"/>
          <w:sz w:val="24"/>
          <w:szCs w:val="24"/>
        </w:rPr>
        <w:t xml:space="preserve">Химия 11класс. </w:t>
      </w:r>
      <w:bookmarkStart w:id="0" w:name="_GoBack"/>
      <w:bookmarkEnd w:id="0"/>
      <w:r w:rsidRPr="00C678EE">
        <w:rPr>
          <w:rFonts w:ascii="Times New Roman" w:hAnsi="Times New Roman" w:cs="Times New Roman"/>
          <w:sz w:val="24"/>
          <w:szCs w:val="24"/>
        </w:rPr>
        <w:t>Просвещени</w:t>
      </w:r>
      <w:r w:rsidR="009015A6">
        <w:rPr>
          <w:rFonts w:ascii="Times New Roman" w:hAnsi="Times New Roman" w:cs="Times New Roman"/>
          <w:sz w:val="24"/>
          <w:szCs w:val="24"/>
        </w:rPr>
        <w:t xml:space="preserve">е. 2011г. </w:t>
      </w:r>
    </w:p>
    <w:p w:rsidR="00100554" w:rsidRPr="004A41D9" w:rsidRDefault="00100554" w:rsidP="0010055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100554" w:rsidRPr="004A41D9" w:rsidSect="005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72345"/>
    <w:multiLevelType w:val="hybridMultilevel"/>
    <w:tmpl w:val="A9BE7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C2CA6"/>
    <w:multiLevelType w:val="hybridMultilevel"/>
    <w:tmpl w:val="2A545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D0585"/>
    <w:multiLevelType w:val="hybridMultilevel"/>
    <w:tmpl w:val="F96C5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36259"/>
    <w:multiLevelType w:val="hybridMultilevel"/>
    <w:tmpl w:val="76147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75C07"/>
    <w:multiLevelType w:val="hybridMultilevel"/>
    <w:tmpl w:val="809A2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6B3560"/>
    <w:multiLevelType w:val="hybridMultilevel"/>
    <w:tmpl w:val="5A0C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C20C2"/>
    <w:multiLevelType w:val="hybridMultilevel"/>
    <w:tmpl w:val="E9FAA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924EB"/>
    <w:multiLevelType w:val="hybridMultilevel"/>
    <w:tmpl w:val="5C04909E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417FC3"/>
    <w:multiLevelType w:val="hybridMultilevel"/>
    <w:tmpl w:val="5F280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B31179"/>
    <w:multiLevelType w:val="hybridMultilevel"/>
    <w:tmpl w:val="28AA4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78EC"/>
    <w:rsid w:val="000253C9"/>
    <w:rsid w:val="00057EF0"/>
    <w:rsid w:val="0006079F"/>
    <w:rsid w:val="000B7B41"/>
    <w:rsid w:val="000F1601"/>
    <w:rsid w:val="00100554"/>
    <w:rsid w:val="001E7F14"/>
    <w:rsid w:val="002543E4"/>
    <w:rsid w:val="00325BD3"/>
    <w:rsid w:val="003B4235"/>
    <w:rsid w:val="003D2130"/>
    <w:rsid w:val="00433247"/>
    <w:rsid w:val="00447C7E"/>
    <w:rsid w:val="00481B7E"/>
    <w:rsid w:val="004A41D9"/>
    <w:rsid w:val="004B0BC0"/>
    <w:rsid w:val="004C5DAC"/>
    <w:rsid w:val="004E19CD"/>
    <w:rsid w:val="00503712"/>
    <w:rsid w:val="005464A9"/>
    <w:rsid w:val="0055195C"/>
    <w:rsid w:val="005847E3"/>
    <w:rsid w:val="005A7510"/>
    <w:rsid w:val="005F265C"/>
    <w:rsid w:val="00676242"/>
    <w:rsid w:val="00742005"/>
    <w:rsid w:val="007B72FC"/>
    <w:rsid w:val="008B0880"/>
    <w:rsid w:val="008C0777"/>
    <w:rsid w:val="008F5CCF"/>
    <w:rsid w:val="009015A6"/>
    <w:rsid w:val="00936A3F"/>
    <w:rsid w:val="00AD7897"/>
    <w:rsid w:val="00B364F7"/>
    <w:rsid w:val="00BA34E4"/>
    <w:rsid w:val="00BD6A8F"/>
    <w:rsid w:val="00C22083"/>
    <w:rsid w:val="00C478EC"/>
    <w:rsid w:val="00C678EE"/>
    <w:rsid w:val="00C746C7"/>
    <w:rsid w:val="00C86C88"/>
    <w:rsid w:val="00C87AA3"/>
    <w:rsid w:val="00D44E8C"/>
    <w:rsid w:val="00DA6A02"/>
    <w:rsid w:val="00DD7C07"/>
    <w:rsid w:val="00E5422C"/>
    <w:rsid w:val="00E94E99"/>
    <w:rsid w:val="00ED72FD"/>
    <w:rsid w:val="00EF0EBD"/>
    <w:rsid w:val="00F4041A"/>
    <w:rsid w:val="00F73CB4"/>
    <w:rsid w:val="00F97250"/>
    <w:rsid w:val="00FC1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rsid w:val="00C4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_2"/>
    <w:basedOn w:val="a"/>
    <w:rsid w:val="00C4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78EC"/>
  </w:style>
  <w:style w:type="paragraph" w:customStyle="1" w:styleId="polubold">
    <w:name w:val="polu_bold"/>
    <w:basedOn w:val="a"/>
    <w:rsid w:val="00C4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478EC"/>
    <w:rPr>
      <w:b/>
      <w:bCs/>
    </w:rPr>
  </w:style>
  <w:style w:type="paragraph" w:customStyle="1" w:styleId="zapiska">
    <w:name w:val="zapiska"/>
    <w:basedOn w:val="a"/>
    <w:rsid w:val="00C4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4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478EC"/>
    <w:rPr>
      <w:i/>
      <w:iCs/>
    </w:rPr>
  </w:style>
  <w:style w:type="paragraph" w:customStyle="1" w:styleId="zag3">
    <w:name w:val="zag_3"/>
    <w:basedOn w:val="a"/>
    <w:rsid w:val="00C4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478E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87AA3"/>
    <w:pPr>
      <w:ind w:left="720"/>
      <w:contextualSpacing/>
    </w:pPr>
  </w:style>
  <w:style w:type="table" w:styleId="a8">
    <w:name w:val="Table Grid"/>
    <w:basedOn w:val="a1"/>
    <w:uiPriority w:val="59"/>
    <w:rsid w:val="00B364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AD7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AD7897"/>
  </w:style>
  <w:style w:type="paragraph" w:customStyle="1" w:styleId="c27">
    <w:name w:val="c27"/>
    <w:basedOn w:val="a"/>
    <w:rsid w:val="00AD7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B7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100554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005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10055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005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1005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3876</Words>
  <Characters>22095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30</cp:revision>
  <dcterms:created xsi:type="dcterms:W3CDTF">2014-01-27T13:12:00Z</dcterms:created>
  <dcterms:modified xsi:type="dcterms:W3CDTF">2014-09-03T14:27:00Z</dcterms:modified>
</cp:coreProperties>
</file>